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1D8D" w14:textId="77777777" w:rsidR="006A4558" w:rsidRDefault="006A4558"/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856"/>
        <w:gridCol w:w="1134"/>
        <w:gridCol w:w="1318"/>
      </w:tblGrid>
      <w:tr w:rsidR="00354571" w14:paraId="4C8D72B5" w14:textId="77777777" w:rsidTr="22952E88">
        <w:trPr>
          <w:tblHeader/>
        </w:trPr>
        <w:tc>
          <w:tcPr>
            <w:tcW w:w="610" w:type="dxa"/>
          </w:tcPr>
          <w:p w14:paraId="24D0E0A5" w14:textId="77777777" w:rsidR="00354571" w:rsidRDefault="00354571">
            <w:pPr>
              <w:rPr>
                <w:b/>
                <w:bCs/>
              </w:rPr>
            </w:pPr>
            <w:r w:rsidRPr="22952E88"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7C46DE6C" w14:textId="77777777" w:rsidR="00354571" w:rsidRDefault="00354571">
            <w:pPr>
              <w:rPr>
                <w:b/>
                <w:bCs/>
              </w:rPr>
            </w:pPr>
            <w:r w:rsidRPr="22952E88">
              <w:rPr>
                <w:b/>
                <w:bCs/>
              </w:rPr>
              <w:t>Anz.</w:t>
            </w:r>
          </w:p>
        </w:tc>
        <w:tc>
          <w:tcPr>
            <w:tcW w:w="5856" w:type="dxa"/>
          </w:tcPr>
          <w:p w14:paraId="45CFD630" w14:textId="77777777" w:rsidR="00354571" w:rsidRDefault="00354571">
            <w:pPr>
              <w:rPr>
                <w:b/>
                <w:bCs/>
              </w:rPr>
            </w:pPr>
            <w:r w:rsidRPr="22952E88"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5158BA24" w14:textId="77777777" w:rsidR="00354571" w:rsidRDefault="00354571">
            <w:pPr>
              <w:rPr>
                <w:b/>
                <w:bCs/>
              </w:rPr>
            </w:pPr>
            <w:r w:rsidRPr="22952E88"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53E9D496" w14:textId="77777777" w:rsidR="00354571" w:rsidRDefault="00354571">
            <w:pPr>
              <w:rPr>
                <w:b/>
                <w:bCs/>
              </w:rPr>
            </w:pPr>
            <w:r w:rsidRPr="22952E88">
              <w:rPr>
                <w:b/>
                <w:bCs/>
              </w:rPr>
              <w:t>GP</w:t>
            </w:r>
          </w:p>
        </w:tc>
      </w:tr>
      <w:tr w:rsidR="00354571" w:rsidRPr="005753AE" w14:paraId="7C69DC03" w14:textId="77777777" w:rsidTr="22952E88">
        <w:tc>
          <w:tcPr>
            <w:tcW w:w="610" w:type="dxa"/>
          </w:tcPr>
          <w:p w14:paraId="69765907" w14:textId="77777777" w:rsidR="00354571" w:rsidRDefault="00354571"/>
          <w:p w14:paraId="7C42421F" w14:textId="77777777" w:rsidR="00354571" w:rsidRDefault="00354571"/>
        </w:tc>
        <w:tc>
          <w:tcPr>
            <w:tcW w:w="900" w:type="dxa"/>
          </w:tcPr>
          <w:p w14:paraId="14EFA4A3" w14:textId="77777777" w:rsidR="00354571" w:rsidRDefault="00354571"/>
        </w:tc>
        <w:tc>
          <w:tcPr>
            <w:tcW w:w="5856" w:type="dxa"/>
          </w:tcPr>
          <w:p w14:paraId="488BC0FB" w14:textId="77777777" w:rsidR="00D479A5" w:rsidRDefault="00D479A5" w:rsidP="00F95584">
            <w:pPr>
              <w:tabs>
                <w:tab w:val="left" w:pos="5004"/>
              </w:tabs>
              <w:jc w:val="both"/>
            </w:pPr>
          </w:p>
          <w:p w14:paraId="1829FC18" w14:textId="7D967ABD" w:rsidR="00C53E64" w:rsidRDefault="00C031F3" w:rsidP="00D235F4">
            <w:pPr>
              <w:tabs>
                <w:tab w:val="left" w:pos="500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Schwarzer </w:t>
            </w:r>
            <w:r w:rsidR="00BA4E71" w:rsidRPr="00BA4E71">
              <w:rPr>
                <w:rFonts w:cs="Arial"/>
              </w:rPr>
              <w:t>Zubehörsatz für NV-1-H-WE</w:t>
            </w:r>
            <w:r w:rsidR="00C85E52">
              <w:rPr>
                <w:rFonts w:cs="Arial"/>
              </w:rPr>
              <w:t xml:space="preserve"> </w:t>
            </w:r>
            <w:r w:rsidRPr="00C031F3">
              <w:rPr>
                <w:rFonts w:cs="Arial"/>
              </w:rPr>
              <w:t>Video-Endpunkt</w:t>
            </w:r>
            <w:r>
              <w:rPr>
                <w:rFonts w:cs="Arial"/>
              </w:rPr>
              <w:t xml:space="preserve">. Schraubenlose Montage. </w:t>
            </w:r>
          </w:p>
          <w:p w14:paraId="6DADC417" w14:textId="77777777" w:rsidR="00D235F4" w:rsidRDefault="00D235F4" w:rsidP="00D235F4">
            <w:pPr>
              <w:tabs>
                <w:tab w:val="left" w:pos="5004"/>
              </w:tabs>
              <w:rPr>
                <w:rFonts w:cs="Arial"/>
              </w:rPr>
            </w:pPr>
          </w:p>
          <w:p w14:paraId="5A6C73CC" w14:textId="1F0AB448" w:rsidR="001C0D9A" w:rsidRDefault="001C0D9A" w:rsidP="00CD0C34">
            <w:pPr>
              <w:tabs>
                <w:tab w:val="right" w:pos="5645"/>
              </w:tabs>
              <w:rPr>
                <w:rFonts w:cs="Arial"/>
              </w:rPr>
            </w:pPr>
            <w:r w:rsidRPr="22952E88">
              <w:rPr>
                <w:rFonts w:cs="Arial"/>
              </w:rPr>
              <w:t>Abmessung</w:t>
            </w:r>
            <w:r w:rsidR="005140A1">
              <w:rPr>
                <w:rFonts w:cs="Arial"/>
              </w:rPr>
              <w:t xml:space="preserve"> </w:t>
            </w:r>
            <w:r w:rsidR="004A3E66">
              <w:rPr>
                <w:rFonts w:cs="Arial"/>
              </w:rPr>
              <w:t>Wandplatte</w:t>
            </w:r>
            <w:r w:rsidR="00B07D07" w:rsidRPr="22952E88">
              <w:rPr>
                <w:rFonts w:cs="Arial"/>
              </w:rPr>
              <w:t xml:space="preserve"> (</w:t>
            </w:r>
            <w:proofErr w:type="spellStart"/>
            <w:r w:rsidR="00B07D07" w:rsidRPr="22952E88">
              <w:rPr>
                <w:rFonts w:cs="Arial"/>
              </w:rPr>
              <w:t>B</w:t>
            </w:r>
            <w:r w:rsidR="00EA57A8">
              <w:rPr>
                <w:rFonts w:cs="Arial"/>
              </w:rPr>
              <w:t>x</w:t>
            </w:r>
            <w:r w:rsidR="00B07D07" w:rsidRPr="22952E88">
              <w:rPr>
                <w:rFonts w:cs="Arial"/>
              </w:rPr>
              <w:t>H</w:t>
            </w:r>
            <w:r w:rsidR="00EA57A8">
              <w:rPr>
                <w:rFonts w:cs="Arial"/>
              </w:rPr>
              <w:t>x</w:t>
            </w:r>
            <w:r w:rsidR="00B07D07" w:rsidRPr="22952E88">
              <w:rPr>
                <w:rFonts w:cs="Arial"/>
              </w:rPr>
              <w:t>T</w:t>
            </w:r>
            <w:proofErr w:type="spellEnd"/>
            <w:r w:rsidR="00B07D07" w:rsidRPr="22952E88">
              <w:rPr>
                <w:rFonts w:cs="Arial"/>
              </w:rPr>
              <w:t>)</w:t>
            </w:r>
            <w:r w:rsidR="00F95584" w:rsidRPr="22952E88">
              <w:rPr>
                <w:rFonts w:cs="Arial"/>
              </w:rPr>
              <w:t>:</w:t>
            </w:r>
            <w:r>
              <w:tab/>
            </w:r>
            <w:r w:rsidR="004A3E66">
              <w:rPr>
                <w:rFonts w:cs="Arial"/>
              </w:rPr>
              <w:t>124,7</w:t>
            </w:r>
            <w:r w:rsidR="00B07D07" w:rsidRPr="22952E88">
              <w:rPr>
                <w:rFonts w:cs="Arial"/>
              </w:rPr>
              <w:t xml:space="preserve"> x </w:t>
            </w:r>
            <w:r w:rsidR="004A3E66">
              <w:rPr>
                <w:rFonts w:cs="Arial"/>
              </w:rPr>
              <w:t>124,7</w:t>
            </w:r>
            <w:r w:rsidR="00F358B2" w:rsidRPr="22952E88">
              <w:rPr>
                <w:rFonts w:cs="Arial"/>
              </w:rPr>
              <w:t xml:space="preserve"> </w:t>
            </w:r>
            <w:r w:rsidR="00B07D07" w:rsidRPr="22952E88">
              <w:rPr>
                <w:rFonts w:cs="Arial"/>
              </w:rPr>
              <w:t xml:space="preserve">x </w:t>
            </w:r>
            <w:r w:rsidR="001267CF">
              <w:rPr>
                <w:rFonts w:cs="Arial"/>
              </w:rPr>
              <w:t>67,9</w:t>
            </w:r>
            <w:r w:rsidR="00B07D07" w:rsidRPr="22952E88">
              <w:rPr>
                <w:rFonts w:cs="Arial"/>
              </w:rPr>
              <w:t xml:space="preserve"> mm</w:t>
            </w:r>
          </w:p>
          <w:p w14:paraId="47BCD664" w14:textId="77777777" w:rsidR="00A632E8" w:rsidRDefault="00A632E8" w:rsidP="00F95584">
            <w:pPr>
              <w:tabs>
                <w:tab w:val="left" w:pos="5004"/>
              </w:tabs>
              <w:rPr>
                <w:rFonts w:cs="Arial"/>
              </w:rPr>
            </w:pPr>
          </w:p>
          <w:p w14:paraId="19EA1D5A" w14:textId="3577752A" w:rsidR="000D048F" w:rsidRDefault="000D048F" w:rsidP="22952E88">
            <w:pPr>
              <w:tabs>
                <w:tab w:val="left" w:pos="5004"/>
              </w:tabs>
              <w:rPr>
                <w:rFonts w:cs="Arial"/>
              </w:rPr>
            </w:pPr>
            <w:r w:rsidRPr="22952E88">
              <w:rPr>
                <w:rFonts w:cs="Arial"/>
              </w:rPr>
              <w:t>Im Lieferumfang enthalten:</w:t>
            </w:r>
          </w:p>
          <w:p w14:paraId="4A42383E" w14:textId="657D897D" w:rsidR="000D048F" w:rsidRDefault="003045CC" w:rsidP="22952E88">
            <w:pPr>
              <w:pStyle w:val="Listenabsatz"/>
              <w:numPr>
                <w:ilvl w:val="0"/>
                <w:numId w:val="5"/>
              </w:numPr>
              <w:tabs>
                <w:tab w:val="left" w:pos="5004"/>
              </w:tabs>
              <w:ind w:left="259" w:hanging="259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Decora</w:t>
            </w:r>
            <w:proofErr w:type="spellEnd"/>
            <w:r>
              <w:rPr>
                <w:rFonts w:cs="Arial"/>
              </w:rPr>
              <w:t>-</w:t>
            </w:r>
            <w:r w:rsidR="00586A40">
              <w:rPr>
                <w:rFonts w:cs="Arial"/>
              </w:rPr>
              <w:t xml:space="preserve">Wandplatten-Rahmen, </w:t>
            </w:r>
            <w:r w:rsidR="00D235F4">
              <w:rPr>
                <w:rFonts w:cs="Arial"/>
              </w:rPr>
              <w:t>schwarz</w:t>
            </w:r>
          </w:p>
          <w:p w14:paraId="2B6EA8AF" w14:textId="534EB9D1" w:rsidR="00BA4E71" w:rsidRDefault="00BA4E71" w:rsidP="22952E88">
            <w:pPr>
              <w:pStyle w:val="Listenabsatz"/>
              <w:numPr>
                <w:ilvl w:val="0"/>
                <w:numId w:val="5"/>
              </w:numPr>
              <w:tabs>
                <w:tab w:val="left" w:pos="5004"/>
              </w:tabs>
              <w:ind w:left="259" w:hanging="259"/>
              <w:rPr>
                <w:rFonts w:cs="Arial"/>
              </w:rPr>
            </w:pPr>
            <w:r>
              <w:rPr>
                <w:rFonts w:cs="Arial"/>
              </w:rPr>
              <w:t>Perforierte Belüftungseinsätze, schwarz</w:t>
            </w:r>
          </w:p>
          <w:p w14:paraId="19434813" w14:textId="7FF74614" w:rsidR="22952E88" w:rsidRDefault="22952E88" w:rsidP="22952E88">
            <w:pPr>
              <w:tabs>
                <w:tab w:val="left" w:pos="5004"/>
              </w:tabs>
              <w:rPr>
                <w:rFonts w:cs="Arial"/>
              </w:rPr>
            </w:pPr>
          </w:p>
          <w:p w14:paraId="69749204" w14:textId="4B4CB06A" w:rsidR="00354571" w:rsidRPr="005753AE" w:rsidRDefault="006C3DDE" w:rsidP="00FD3C9D">
            <w:pPr>
              <w:tabs>
                <w:tab w:val="right" w:pos="4250"/>
                <w:tab w:val="left" w:pos="5004"/>
              </w:tabs>
            </w:pPr>
            <w:r>
              <w:t>Hersteller</w:t>
            </w:r>
            <w:r w:rsidR="00354571">
              <w:t xml:space="preserve">: </w:t>
            </w:r>
            <w:r w:rsidR="00FC463A">
              <w:t>Q</w:t>
            </w:r>
            <w:r w:rsidR="004600A3">
              <w:t>SC</w:t>
            </w:r>
            <w:r>
              <w:br/>
            </w:r>
            <w:r w:rsidR="004600A3">
              <w:t>T</w:t>
            </w:r>
            <w:r w:rsidR="00354571">
              <w:t xml:space="preserve">yp: </w:t>
            </w:r>
            <w:r w:rsidR="00D235F4" w:rsidRPr="00D235F4">
              <w:t>NV-1-INSERT KIT</w:t>
            </w:r>
          </w:p>
        </w:tc>
        <w:tc>
          <w:tcPr>
            <w:tcW w:w="1134" w:type="dxa"/>
          </w:tcPr>
          <w:p w14:paraId="38128815" w14:textId="77777777" w:rsidR="00354571" w:rsidRPr="005753AE" w:rsidRDefault="00F95584">
            <w:r>
              <w:tab/>
            </w:r>
          </w:p>
        </w:tc>
        <w:tc>
          <w:tcPr>
            <w:tcW w:w="1318" w:type="dxa"/>
          </w:tcPr>
          <w:p w14:paraId="39FB654C" w14:textId="77777777" w:rsidR="00354571" w:rsidRPr="005753AE" w:rsidRDefault="00354571"/>
        </w:tc>
      </w:tr>
    </w:tbl>
    <w:p w14:paraId="042A6344" w14:textId="77777777" w:rsidR="00354571" w:rsidRPr="005753AE" w:rsidRDefault="00354571"/>
    <w:p w14:paraId="692EEB10" w14:textId="77777777" w:rsidR="00354571" w:rsidRPr="005753AE" w:rsidRDefault="00354571"/>
    <w:sectPr w:rsidR="00354571" w:rsidRPr="00575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6E843" w14:textId="77777777" w:rsidR="00671F35" w:rsidRDefault="00671F35" w:rsidP="0074138F">
      <w:r>
        <w:separator/>
      </w:r>
    </w:p>
  </w:endnote>
  <w:endnote w:type="continuationSeparator" w:id="0">
    <w:p w14:paraId="2ECC52F9" w14:textId="77777777" w:rsidR="00671F35" w:rsidRDefault="00671F35" w:rsidP="0074138F">
      <w:r>
        <w:continuationSeparator/>
      </w:r>
    </w:p>
  </w:endnote>
  <w:endnote w:type="continuationNotice" w:id="1">
    <w:p w14:paraId="33DA1567" w14:textId="77777777" w:rsidR="00671F35" w:rsidRDefault="00671F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E8702" w14:textId="77777777" w:rsidR="001434D4" w:rsidRDefault="001434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B97F" w14:textId="5BFBDA42" w:rsidR="0074138F" w:rsidRDefault="22952E88" w:rsidP="0074138F">
    <w:pPr>
      <w:pStyle w:val="Fuzeile"/>
      <w:rPr>
        <w:sz w:val="18"/>
        <w:szCs w:val="18"/>
      </w:rPr>
    </w:pPr>
    <w:r w:rsidRPr="22952E88">
      <w:rPr>
        <w:sz w:val="18"/>
        <w:szCs w:val="18"/>
      </w:rPr>
      <w:t>© QSC EMEA GmbH – Stand 0</w:t>
    </w:r>
    <w:r w:rsidR="001434D4">
      <w:rPr>
        <w:sz w:val="18"/>
        <w:szCs w:val="18"/>
      </w:rPr>
      <w:t>1</w:t>
    </w:r>
    <w:r w:rsidRPr="22952E88">
      <w:rPr>
        <w:sz w:val="18"/>
        <w:szCs w:val="18"/>
      </w:rPr>
      <w:t>/202</w:t>
    </w:r>
    <w:r w:rsidR="001434D4">
      <w:rPr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EC57C" w14:textId="77777777" w:rsidR="001434D4" w:rsidRDefault="001434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80517" w14:textId="77777777" w:rsidR="00671F35" w:rsidRDefault="00671F35" w:rsidP="0074138F">
      <w:r>
        <w:separator/>
      </w:r>
    </w:p>
  </w:footnote>
  <w:footnote w:type="continuationSeparator" w:id="0">
    <w:p w14:paraId="19040571" w14:textId="77777777" w:rsidR="00671F35" w:rsidRDefault="00671F35" w:rsidP="0074138F">
      <w:r>
        <w:continuationSeparator/>
      </w:r>
    </w:p>
  </w:footnote>
  <w:footnote w:type="continuationNotice" w:id="1">
    <w:p w14:paraId="3111DBFE" w14:textId="77777777" w:rsidR="00671F35" w:rsidRDefault="00671F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693DE" w14:textId="77777777" w:rsidR="001434D4" w:rsidRDefault="001434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952E88" w14:paraId="1F1E6DC4" w14:textId="77777777" w:rsidTr="22952E88">
      <w:trPr>
        <w:trHeight w:val="300"/>
      </w:trPr>
      <w:tc>
        <w:tcPr>
          <w:tcW w:w="3020" w:type="dxa"/>
        </w:tcPr>
        <w:p w14:paraId="70706CF4" w14:textId="5A1A356B" w:rsidR="22952E88" w:rsidRDefault="22952E88" w:rsidP="22952E88">
          <w:pPr>
            <w:pStyle w:val="Kopfzeile"/>
            <w:ind w:left="-115"/>
          </w:pPr>
        </w:p>
      </w:tc>
      <w:tc>
        <w:tcPr>
          <w:tcW w:w="3020" w:type="dxa"/>
        </w:tcPr>
        <w:p w14:paraId="2DEF95B6" w14:textId="0D5BEF1C" w:rsidR="22952E88" w:rsidRDefault="22952E88" w:rsidP="22952E88">
          <w:pPr>
            <w:pStyle w:val="Kopfzeile"/>
            <w:jc w:val="center"/>
          </w:pPr>
        </w:p>
      </w:tc>
      <w:tc>
        <w:tcPr>
          <w:tcW w:w="3020" w:type="dxa"/>
        </w:tcPr>
        <w:p w14:paraId="282FD26D" w14:textId="67578AB8" w:rsidR="22952E88" w:rsidRDefault="22952E88" w:rsidP="22952E88">
          <w:pPr>
            <w:pStyle w:val="Kopfzeile"/>
            <w:ind w:right="-115"/>
            <w:jc w:val="right"/>
          </w:pPr>
        </w:p>
      </w:tc>
    </w:tr>
  </w:tbl>
  <w:p w14:paraId="3273B679" w14:textId="374E5BD9" w:rsidR="22952E88" w:rsidRDefault="22952E88" w:rsidP="22952E8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E10D" w14:textId="77777777" w:rsidR="001434D4" w:rsidRDefault="001434D4">
    <w:pPr>
      <w:pStyle w:val="Kopfzeil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0bIb4g1XMOt4b" int2:id="3TIl0Hcs">
      <int2:state int2:value="Rejected" int2:type="AugLoop_Text_Critique"/>
    </int2:textHash>
    <int2:textHash int2:hashCode="sXaa5LBSOeSrdI" int2:id="HOuR4LGg">
      <int2:state int2:value="Rejected" int2:type="AugLoop_Text_Critique"/>
    </int2:textHash>
    <int2:textHash int2:hashCode="toRHLbhiIpGNek" int2:id="KQSBcJgu">
      <int2:state int2:value="Rejected" int2:type="AugLoop_Text_Critique"/>
    </int2:textHash>
    <int2:textHash int2:hashCode="tu35yQLNpCorkf" int2:id="P0gIWIFt">
      <int2:state int2:value="Rejected" int2:type="AugLoop_Text_Critique"/>
    </int2:textHash>
    <int2:textHash int2:hashCode="2ebjfJkVsfAJ/e" int2:id="RJ3n6HFu">
      <int2:state int2:value="Rejected" int2:type="AugLoop_Text_Critique"/>
    </int2:textHash>
    <int2:textHash int2:hashCode="S1jpi2Qq9LzlNQ" int2:id="YbFhklvv">
      <int2:state int2:value="Rejected" int2:type="AugLoop_Text_Critique"/>
    </int2:textHash>
    <int2:textHash int2:hashCode="ElY4vKfdQo/b+e" int2:id="ZoPfHqGy">
      <int2:state int2:value="Rejected" int2:type="AugLoop_Text_Critique"/>
    </int2:textHash>
    <int2:textHash int2:hashCode="QPskRevU11XI80" int2:id="eBlemmiq">
      <int2:state int2:value="Rejected" int2:type="AugLoop_Text_Critique"/>
    </int2:textHash>
    <int2:textHash int2:hashCode="Q3Sq7iR/sjfObJ" int2:id="hzGDH0hy">
      <int2:state int2:value="Rejected" int2:type="AugLoop_Text_Critique"/>
    </int2:textHash>
    <int2:textHash int2:hashCode="klBGFu1ZXi6+v8" int2:id="iC1RJYPo">
      <int2:state int2:value="Rejected" int2:type="AugLoop_Text_Critique"/>
    </int2:textHash>
    <int2:textHash int2:hashCode="u3cKcV89P6t3/a" int2:id="nrQDWJKq">
      <int2:state int2:value="Rejected" int2:type="AugLoop_Text_Critique"/>
    </int2:textHash>
    <int2:textHash int2:hashCode="Dr8A7BtsulC2Wm" int2:id="pk4i5IkJ">
      <int2:state int2:value="Rejected" int2:type="AugLoop_Text_Critique"/>
    </int2:textHash>
    <int2:textHash int2:hashCode="eT4/HEfi4Di0Rx" int2:id="rPcramxT">
      <int2:state int2:value="Rejected" int2:type="AugLoop_Text_Critique"/>
    </int2:textHash>
    <int2:textHash int2:hashCode="6xX40Nbu8SUY24" int2:id="s8ZWrfVI">
      <int2:state int2:value="Rejected" int2:type="AugLoop_Text_Critique"/>
    </int2:textHash>
    <int2:textHash int2:hashCode="OgSnQO5F/yndke" int2:id="sRyppntg">
      <int2:state int2:value="Rejected" int2:type="AugLoop_Text_Critique"/>
    </int2:textHash>
    <int2:textHash int2:hashCode="72iWqy1aPG6Lp+" int2:id="uJHhg8Hg">
      <int2:state int2:value="Rejected" int2:type="AugLoop_Text_Critique"/>
    </int2:textHash>
    <int2:textHash int2:hashCode="X+BaUMHgTgeCTB" int2:id="zGI5xB7I">
      <int2:state int2:value="Rejected" int2:type="AugLoop_Text_Critique"/>
    </int2:textHash>
    <int2:textHash int2:hashCode="v0cQ4argi7IpMg" int2:id="zllqSuk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44A56"/>
    <w:multiLevelType w:val="hybridMultilevel"/>
    <w:tmpl w:val="A3DE24C0"/>
    <w:lvl w:ilvl="0" w:tplc="AC606E9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00255"/>
    <w:multiLevelType w:val="hybridMultilevel"/>
    <w:tmpl w:val="F6D62456"/>
    <w:lvl w:ilvl="0" w:tplc="1BEC9CC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C5B9B"/>
    <w:multiLevelType w:val="hybridMultilevel"/>
    <w:tmpl w:val="663C763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57661"/>
    <w:multiLevelType w:val="multilevel"/>
    <w:tmpl w:val="92067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DF1D01"/>
    <w:multiLevelType w:val="hybridMultilevel"/>
    <w:tmpl w:val="5B400808"/>
    <w:lvl w:ilvl="0" w:tplc="9A52A9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B24F1"/>
    <w:multiLevelType w:val="hybridMultilevel"/>
    <w:tmpl w:val="98BCDBAC"/>
    <w:lvl w:ilvl="0" w:tplc="DB12ED3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F1AD6"/>
    <w:multiLevelType w:val="hybridMultilevel"/>
    <w:tmpl w:val="FD18358E"/>
    <w:lvl w:ilvl="0" w:tplc="7196E05E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6403">
    <w:abstractNumId w:val="0"/>
  </w:num>
  <w:num w:numId="2" w16cid:durableId="1144660366">
    <w:abstractNumId w:val="2"/>
  </w:num>
  <w:num w:numId="3" w16cid:durableId="1024860786">
    <w:abstractNumId w:val="9"/>
  </w:num>
  <w:num w:numId="4" w16cid:durableId="1746876041">
    <w:abstractNumId w:val="8"/>
  </w:num>
  <w:num w:numId="5" w16cid:durableId="18892410">
    <w:abstractNumId w:val="4"/>
  </w:num>
  <w:num w:numId="6" w16cid:durableId="13940">
    <w:abstractNumId w:val="7"/>
  </w:num>
  <w:num w:numId="7" w16cid:durableId="506142246">
    <w:abstractNumId w:val="1"/>
  </w:num>
  <w:num w:numId="8" w16cid:durableId="1840001711">
    <w:abstractNumId w:val="6"/>
  </w:num>
  <w:num w:numId="9" w16cid:durableId="1064329440">
    <w:abstractNumId w:val="3"/>
  </w:num>
  <w:num w:numId="10" w16cid:durableId="1502886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137F4"/>
    <w:rsid w:val="0002056E"/>
    <w:rsid w:val="00036FFF"/>
    <w:rsid w:val="00046B61"/>
    <w:rsid w:val="00070278"/>
    <w:rsid w:val="000766FF"/>
    <w:rsid w:val="00081AC3"/>
    <w:rsid w:val="00086EB1"/>
    <w:rsid w:val="000B3610"/>
    <w:rsid w:val="000B4D5F"/>
    <w:rsid w:val="000B5FE3"/>
    <w:rsid w:val="000B733D"/>
    <w:rsid w:val="000C0502"/>
    <w:rsid w:val="000D048F"/>
    <w:rsid w:val="000E1991"/>
    <w:rsid w:val="000E3FE9"/>
    <w:rsid w:val="0010526D"/>
    <w:rsid w:val="00113778"/>
    <w:rsid w:val="001267CF"/>
    <w:rsid w:val="001268C2"/>
    <w:rsid w:val="001434D4"/>
    <w:rsid w:val="001525A5"/>
    <w:rsid w:val="00176E2D"/>
    <w:rsid w:val="001A4860"/>
    <w:rsid w:val="001A50F6"/>
    <w:rsid w:val="001C022A"/>
    <w:rsid w:val="001C0D9A"/>
    <w:rsid w:val="001C5CB9"/>
    <w:rsid w:val="001D57ED"/>
    <w:rsid w:val="001F2B02"/>
    <w:rsid w:val="001F7925"/>
    <w:rsid w:val="002062C8"/>
    <w:rsid w:val="00220B78"/>
    <w:rsid w:val="00222DD8"/>
    <w:rsid w:val="00225606"/>
    <w:rsid w:val="00246C58"/>
    <w:rsid w:val="00271430"/>
    <w:rsid w:val="002727F0"/>
    <w:rsid w:val="00272919"/>
    <w:rsid w:val="00277F90"/>
    <w:rsid w:val="002B21D6"/>
    <w:rsid w:val="002B2E95"/>
    <w:rsid w:val="002C201E"/>
    <w:rsid w:val="002C3299"/>
    <w:rsid w:val="002C5FA2"/>
    <w:rsid w:val="002D055C"/>
    <w:rsid w:val="002D6346"/>
    <w:rsid w:val="002D77FA"/>
    <w:rsid w:val="002E45C2"/>
    <w:rsid w:val="002F6E56"/>
    <w:rsid w:val="003045CC"/>
    <w:rsid w:val="0030479B"/>
    <w:rsid w:val="00322CE2"/>
    <w:rsid w:val="00325F2C"/>
    <w:rsid w:val="00336949"/>
    <w:rsid w:val="00354571"/>
    <w:rsid w:val="00355534"/>
    <w:rsid w:val="003A00A3"/>
    <w:rsid w:val="003A1A9F"/>
    <w:rsid w:val="003C426E"/>
    <w:rsid w:val="003D0018"/>
    <w:rsid w:val="003D029C"/>
    <w:rsid w:val="003D0690"/>
    <w:rsid w:val="003E35C4"/>
    <w:rsid w:val="00410EC6"/>
    <w:rsid w:val="004133B1"/>
    <w:rsid w:val="00422F44"/>
    <w:rsid w:val="00427D97"/>
    <w:rsid w:val="00437E2F"/>
    <w:rsid w:val="00444431"/>
    <w:rsid w:val="00453F5C"/>
    <w:rsid w:val="004600A3"/>
    <w:rsid w:val="004818B7"/>
    <w:rsid w:val="00484CB3"/>
    <w:rsid w:val="00492759"/>
    <w:rsid w:val="004A3E66"/>
    <w:rsid w:val="004A8078"/>
    <w:rsid w:val="004C4215"/>
    <w:rsid w:val="004C6A82"/>
    <w:rsid w:val="004E02D2"/>
    <w:rsid w:val="004E3591"/>
    <w:rsid w:val="004F3062"/>
    <w:rsid w:val="004F41EA"/>
    <w:rsid w:val="00504324"/>
    <w:rsid w:val="00507187"/>
    <w:rsid w:val="005140A1"/>
    <w:rsid w:val="00523C86"/>
    <w:rsid w:val="005246DF"/>
    <w:rsid w:val="0056187F"/>
    <w:rsid w:val="0056408B"/>
    <w:rsid w:val="0056712A"/>
    <w:rsid w:val="005753AE"/>
    <w:rsid w:val="00581A09"/>
    <w:rsid w:val="005865FE"/>
    <w:rsid w:val="00586A40"/>
    <w:rsid w:val="0059438B"/>
    <w:rsid w:val="005B6F7E"/>
    <w:rsid w:val="006328B8"/>
    <w:rsid w:val="00636D7C"/>
    <w:rsid w:val="00643359"/>
    <w:rsid w:val="00655FA6"/>
    <w:rsid w:val="00671F35"/>
    <w:rsid w:val="00677C0F"/>
    <w:rsid w:val="0069402E"/>
    <w:rsid w:val="0069582A"/>
    <w:rsid w:val="006A2A14"/>
    <w:rsid w:val="006A4558"/>
    <w:rsid w:val="006B0899"/>
    <w:rsid w:val="006C174F"/>
    <w:rsid w:val="006C3DDE"/>
    <w:rsid w:val="006E574B"/>
    <w:rsid w:val="0072608A"/>
    <w:rsid w:val="00731803"/>
    <w:rsid w:val="00733258"/>
    <w:rsid w:val="0074138F"/>
    <w:rsid w:val="007436BD"/>
    <w:rsid w:val="00753153"/>
    <w:rsid w:val="00767347"/>
    <w:rsid w:val="0077278C"/>
    <w:rsid w:val="00782EE0"/>
    <w:rsid w:val="00785BB7"/>
    <w:rsid w:val="007A1999"/>
    <w:rsid w:val="007A479A"/>
    <w:rsid w:val="007C52D8"/>
    <w:rsid w:val="007E3B41"/>
    <w:rsid w:val="007F1075"/>
    <w:rsid w:val="008031C8"/>
    <w:rsid w:val="00805D52"/>
    <w:rsid w:val="00836D56"/>
    <w:rsid w:val="00837894"/>
    <w:rsid w:val="00841818"/>
    <w:rsid w:val="0084532F"/>
    <w:rsid w:val="008569B7"/>
    <w:rsid w:val="0085785F"/>
    <w:rsid w:val="008635E5"/>
    <w:rsid w:val="00886887"/>
    <w:rsid w:val="008A2A68"/>
    <w:rsid w:val="008B6D86"/>
    <w:rsid w:val="008B7AD4"/>
    <w:rsid w:val="008E27B8"/>
    <w:rsid w:val="009012C9"/>
    <w:rsid w:val="009057DB"/>
    <w:rsid w:val="009057FA"/>
    <w:rsid w:val="00930346"/>
    <w:rsid w:val="009365E0"/>
    <w:rsid w:val="00940DEC"/>
    <w:rsid w:val="0097526F"/>
    <w:rsid w:val="009752F3"/>
    <w:rsid w:val="009803D3"/>
    <w:rsid w:val="00990B0E"/>
    <w:rsid w:val="00991012"/>
    <w:rsid w:val="009948F6"/>
    <w:rsid w:val="009965CC"/>
    <w:rsid w:val="009A0B44"/>
    <w:rsid w:val="009A49EE"/>
    <w:rsid w:val="009F50B0"/>
    <w:rsid w:val="00A02E38"/>
    <w:rsid w:val="00A20BE5"/>
    <w:rsid w:val="00A431C3"/>
    <w:rsid w:val="00A43348"/>
    <w:rsid w:val="00A45D70"/>
    <w:rsid w:val="00A4769C"/>
    <w:rsid w:val="00A632E8"/>
    <w:rsid w:val="00A65699"/>
    <w:rsid w:val="00A70374"/>
    <w:rsid w:val="00A809AE"/>
    <w:rsid w:val="00A8120E"/>
    <w:rsid w:val="00A96025"/>
    <w:rsid w:val="00A96071"/>
    <w:rsid w:val="00AB3A22"/>
    <w:rsid w:val="00AB3FDA"/>
    <w:rsid w:val="00AC6992"/>
    <w:rsid w:val="00AD548C"/>
    <w:rsid w:val="00AD7F49"/>
    <w:rsid w:val="00AF6D94"/>
    <w:rsid w:val="00B07BA8"/>
    <w:rsid w:val="00B07D07"/>
    <w:rsid w:val="00B20693"/>
    <w:rsid w:val="00B45F5F"/>
    <w:rsid w:val="00B54092"/>
    <w:rsid w:val="00B74CD2"/>
    <w:rsid w:val="00B77BF9"/>
    <w:rsid w:val="00B81B01"/>
    <w:rsid w:val="00B9241B"/>
    <w:rsid w:val="00BA4E71"/>
    <w:rsid w:val="00BC67BA"/>
    <w:rsid w:val="00BD13F9"/>
    <w:rsid w:val="00BE1C9A"/>
    <w:rsid w:val="00BF5035"/>
    <w:rsid w:val="00C031CC"/>
    <w:rsid w:val="00C031F3"/>
    <w:rsid w:val="00C2132F"/>
    <w:rsid w:val="00C401EC"/>
    <w:rsid w:val="00C53E64"/>
    <w:rsid w:val="00C62FF4"/>
    <w:rsid w:val="00C771E5"/>
    <w:rsid w:val="00C85E52"/>
    <w:rsid w:val="00C947C9"/>
    <w:rsid w:val="00C96387"/>
    <w:rsid w:val="00CA31C0"/>
    <w:rsid w:val="00CA5E20"/>
    <w:rsid w:val="00CA6AA9"/>
    <w:rsid w:val="00CB5B8B"/>
    <w:rsid w:val="00CB647B"/>
    <w:rsid w:val="00CC4DD2"/>
    <w:rsid w:val="00CD0C34"/>
    <w:rsid w:val="00CD4AD0"/>
    <w:rsid w:val="00CD51C4"/>
    <w:rsid w:val="00CD7482"/>
    <w:rsid w:val="00CD7740"/>
    <w:rsid w:val="00CE2D61"/>
    <w:rsid w:val="00D07418"/>
    <w:rsid w:val="00D17F21"/>
    <w:rsid w:val="00D22C48"/>
    <w:rsid w:val="00D235F4"/>
    <w:rsid w:val="00D426AB"/>
    <w:rsid w:val="00D479A5"/>
    <w:rsid w:val="00D5136C"/>
    <w:rsid w:val="00D52587"/>
    <w:rsid w:val="00D560DF"/>
    <w:rsid w:val="00D84BDB"/>
    <w:rsid w:val="00D90BF4"/>
    <w:rsid w:val="00D970C7"/>
    <w:rsid w:val="00DA7B50"/>
    <w:rsid w:val="00DB2660"/>
    <w:rsid w:val="00DF0D85"/>
    <w:rsid w:val="00E1179A"/>
    <w:rsid w:val="00E142E7"/>
    <w:rsid w:val="00E2383C"/>
    <w:rsid w:val="00E317BE"/>
    <w:rsid w:val="00E425F2"/>
    <w:rsid w:val="00E46B56"/>
    <w:rsid w:val="00EA57A8"/>
    <w:rsid w:val="00ED469D"/>
    <w:rsid w:val="00EE3872"/>
    <w:rsid w:val="00EE503F"/>
    <w:rsid w:val="00EF5FBA"/>
    <w:rsid w:val="00F30EC9"/>
    <w:rsid w:val="00F358B2"/>
    <w:rsid w:val="00F35A70"/>
    <w:rsid w:val="00F515F0"/>
    <w:rsid w:val="00F73A4C"/>
    <w:rsid w:val="00F90835"/>
    <w:rsid w:val="00F95584"/>
    <w:rsid w:val="00F960E0"/>
    <w:rsid w:val="00F97015"/>
    <w:rsid w:val="00FB6EF6"/>
    <w:rsid w:val="00FC2C4B"/>
    <w:rsid w:val="00FC463A"/>
    <w:rsid w:val="00FD2631"/>
    <w:rsid w:val="00FD3C9D"/>
    <w:rsid w:val="00FF7EC7"/>
    <w:rsid w:val="023B83D0"/>
    <w:rsid w:val="03F706CA"/>
    <w:rsid w:val="040F2BDA"/>
    <w:rsid w:val="043CD2ED"/>
    <w:rsid w:val="0666E785"/>
    <w:rsid w:val="07120A3A"/>
    <w:rsid w:val="07457E2A"/>
    <w:rsid w:val="07CD0E28"/>
    <w:rsid w:val="09E902D7"/>
    <w:rsid w:val="0B7BF94B"/>
    <w:rsid w:val="0EB6927E"/>
    <w:rsid w:val="0F0790B7"/>
    <w:rsid w:val="10C940D2"/>
    <w:rsid w:val="11A99A2C"/>
    <w:rsid w:val="11D89E37"/>
    <w:rsid w:val="12651133"/>
    <w:rsid w:val="1363F069"/>
    <w:rsid w:val="15B4FBB9"/>
    <w:rsid w:val="162C5391"/>
    <w:rsid w:val="16585DEF"/>
    <w:rsid w:val="17CE736A"/>
    <w:rsid w:val="17E8842F"/>
    <w:rsid w:val="1A092302"/>
    <w:rsid w:val="1AB9DF64"/>
    <w:rsid w:val="1C55AFC5"/>
    <w:rsid w:val="1CBEF453"/>
    <w:rsid w:val="1D3210C3"/>
    <w:rsid w:val="1D8A7FBE"/>
    <w:rsid w:val="1F61052D"/>
    <w:rsid w:val="22952E88"/>
    <w:rsid w:val="241BDD33"/>
    <w:rsid w:val="244F5EB8"/>
    <w:rsid w:val="271D8C36"/>
    <w:rsid w:val="2788EDFD"/>
    <w:rsid w:val="27E0A2DE"/>
    <w:rsid w:val="281DC4A3"/>
    <w:rsid w:val="2907F867"/>
    <w:rsid w:val="290D3C10"/>
    <w:rsid w:val="290D961F"/>
    <w:rsid w:val="2BCD1B52"/>
    <w:rsid w:val="2F18FA8E"/>
    <w:rsid w:val="2F864FCB"/>
    <w:rsid w:val="303A10C8"/>
    <w:rsid w:val="30709A96"/>
    <w:rsid w:val="30734A94"/>
    <w:rsid w:val="3275B2BF"/>
    <w:rsid w:val="3282C01E"/>
    <w:rsid w:val="334E328F"/>
    <w:rsid w:val="338D4BAE"/>
    <w:rsid w:val="3607772B"/>
    <w:rsid w:val="3769A1F4"/>
    <w:rsid w:val="37718F45"/>
    <w:rsid w:val="37CD7BA2"/>
    <w:rsid w:val="38BFDCD4"/>
    <w:rsid w:val="396EDE2F"/>
    <w:rsid w:val="39B69071"/>
    <w:rsid w:val="3A0E6161"/>
    <w:rsid w:val="3AC777D0"/>
    <w:rsid w:val="3BB14D1F"/>
    <w:rsid w:val="3BDE5539"/>
    <w:rsid w:val="3C35206E"/>
    <w:rsid w:val="3C44ED62"/>
    <w:rsid w:val="3D1AC329"/>
    <w:rsid w:val="3F15F5FB"/>
    <w:rsid w:val="3F677DAA"/>
    <w:rsid w:val="3F711C07"/>
    <w:rsid w:val="40B1C65C"/>
    <w:rsid w:val="40BE4ED3"/>
    <w:rsid w:val="45ED060B"/>
    <w:rsid w:val="469721E2"/>
    <w:rsid w:val="477B8FC4"/>
    <w:rsid w:val="4D0FE483"/>
    <w:rsid w:val="4D4A8806"/>
    <w:rsid w:val="50520186"/>
    <w:rsid w:val="512DB245"/>
    <w:rsid w:val="51AE00D1"/>
    <w:rsid w:val="526BA80D"/>
    <w:rsid w:val="52CD977C"/>
    <w:rsid w:val="555F1876"/>
    <w:rsid w:val="557BAF07"/>
    <w:rsid w:val="567F4BEE"/>
    <w:rsid w:val="58A77510"/>
    <w:rsid w:val="593DD51F"/>
    <w:rsid w:val="5BB1358E"/>
    <w:rsid w:val="5D4D05EF"/>
    <w:rsid w:val="5E766771"/>
    <w:rsid w:val="5ED44275"/>
    <w:rsid w:val="5F03FA9E"/>
    <w:rsid w:val="60C8ECBE"/>
    <w:rsid w:val="6123EA84"/>
    <w:rsid w:val="61D332A4"/>
    <w:rsid w:val="620BE337"/>
    <w:rsid w:val="62897E64"/>
    <w:rsid w:val="64CB2EB4"/>
    <w:rsid w:val="65115F2B"/>
    <w:rsid w:val="6666FF15"/>
    <w:rsid w:val="6848FFED"/>
    <w:rsid w:val="689DE564"/>
    <w:rsid w:val="69DED7A5"/>
    <w:rsid w:val="69E4D04E"/>
    <w:rsid w:val="6B2347F9"/>
    <w:rsid w:val="6CADDD83"/>
    <w:rsid w:val="74A94D5D"/>
    <w:rsid w:val="75638D6B"/>
    <w:rsid w:val="77A46E1E"/>
    <w:rsid w:val="77B11E49"/>
    <w:rsid w:val="780E5663"/>
    <w:rsid w:val="7B09BF55"/>
    <w:rsid w:val="7B0FE3C1"/>
    <w:rsid w:val="7B376BA5"/>
    <w:rsid w:val="7CA3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2B9D00"/>
  <w15:chartTrackingRefBased/>
  <w15:docId w15:val="{A0B6B0F3-8AE5-497A-960E-19587871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22952E88"/>
    <w:rPr>
      <w:rFonts w:ascii="Arial" w:hAnsi="Arial"/>
    </w:rPr>
  </w:style>
  <w:style w:type="paragraph" w:styleId="berschrift1">
    <w:name w:val="heading 1"/>
    <w:basedOn w:val="Standard"/>
    <w:next w:val="Standard"/>
    <w:uiPriority w:val="1"/>
    <w:qFormat/>
    <w:rsid w:val="22952E88"/>
    <w:pPr>
      <w:keepNext/>
      <w:outlineLvl w:val="0"/>
    </w:pPr>
    <w:rPr>
      <w:b/>
      <w:bCs/>
      <w:lang w:val="en-GB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22952E8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22952E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22952E8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22952E8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22952E8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22952E8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22952E8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22952E8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22952E88"/>
    <w:pPr>
      <w:ind w:left="720"/>
      <w:contextualSpacing/>
    </w:pPr>
  </w:style>
  <w:style w:type="paragraph" w:styleId="Kopfzeile">
    <w:name w:val="header"/>
    <w:basedOn w:val="Standard"/>
    <w:link w:val="KopfzeileZchn"/>
    <w:uiPriority w:val="1"/>
    <w:rsid w:val="22952E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1"/>
    <w:rsid w:val="22952E88"/>
    <w:rPr>
      <w:rFonts w:ascii="Arial" w:eastAsia="Times New Roman" w:hAnsi="Arial" w:cs="Times New Roman"/>
      <w:noProof w:val="0"/>
      <w:lang w:val="de-DE"/>
    </w:rPr>
  </w:style>
  <w:style w:type="paragraph" w:styleId="Fuzeile">
    <w:name w:val="footer"/>
    <w:basedOn w:val="Standard"/>
    <w:link w:val="FuzeileZchn"/>
    <w:uiPriority w:val="1"/>
    <w:rsid w:val="22952E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1"/>
    <w:rsid w:val="22952E88"/>
    <w:rPr>
      <w:rFonts w:ascii="Arial" w:eastAsia="Times New Roman" w:hAnsi="Arial" w:cs="Times New Roman"/>
      <w:noProof w:val="0"/>
      <w:lang w:val="de-DE"/>
    </w:rPr>
  </w:style>
  <w:style w:type="paragraph" w:styleId="StandardWeb">
    <w:name w:val="Normal (Web)"/>
    <w:basedOn w:val="Standard"/>
    <w:uiPriority w:val="99"/>
    <w:unhideWhenUsed/>
    <w:rsid w:val="22952E88"/>
    <w:pPr>
      <w:spacing w:beforeAutospacing="1" w:afterAutospacing="1"/>
    </w:pPr>
    <w:rPr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22952E88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22952E88"/>
    <w:rPr>
      <w:rFonts w:eastAsiaTheme="minorEastAsia"/>
      <w:color w:val="5A5A5A"/>
    </w:rPr>
  </w:style>
  <w:style w:type="paragraph" w:styleId="Zitat">
    <w:name w:val="Quote"/>
    <w:basedOn w:val="Standard"/>
    <w:next w:val="Standard"/>
    <w:link w:val="ZitatZchn"/>
    <w:uiPriority w:val="29"/>
    <w:qFormat/>
    <w:rsid w:val="22952E8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22952E88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22952E88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22952E88"/>
    <w:rPr>
      <w:rFonts w:asciiTheme="majorHAnsi" w:eastAsiaTheme="majorEastAsia" w:hAnsiTheme="majorHAnsi" w:cstheme="majorBidi"/>
      <w:noProof w:val="0"/>
      <w:color w:val="1F4D78"/>
      <w:sz w:val="24"/>
      <w:szCs w:val="24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22952E88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22952E88"/>
    <w:rPr>
      <w:rFonts w:asciiTheme="majorHAnsi" w:eastAsiaTheme="majorEastAsia" w:hAnsiTheme="majorHAnsi" w:cstheme="majorBidi"/>
      <w:noProof w:val="0"/>
      <w:color w:val="2E74B5" w:themeColor="accent1" w:themeShade="BF"/>
      <w:lang w:val="de-D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22952E88"/>
    <w:rPr>
      <w:rFonts w:asciiTheme="majorHAnsi" w:eastAsiaTheme="majorEastAsia" w:hAnsiTheme="majorHAnsi" w:cstheme="majorBidi"/>
      <w:noProof w:val="0"/>
      <w:color w:val="1F4D78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22952E88"/>
    <w:rPr>
      <w:rFonts w:asciiTheme="majorHAnsi" w:eastAsiaTheme="majorEastAsia" w:hAnsiTheme="majorHAnsi" w:cstheme="majorBidi"/>
      <w:i/>
      <w:iCs/>
      <w:noProof w:val="0"/>
      <w:color w:val="1F4D78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22952E88"/>
    <w:rPr>
      <w:rFonts w:asciiTheme="majorHAnsi" w:eastAsiaTheme="majorEastAsia" w:hAnsiTheme="majorHAnsi" w:cstheme="majorBidi"/>
      <w:noProof w:val="0"/>
      <w:color w:val="272727"/>
      <w:sz w:val="21"/>
      <w:szCs w:val="21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22952E88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de-DE"/>
    </w:rPr>
  </w:style>
  <w:style w:type="character" w:customStyle="1" w:styleId="TitelZchn">
    <w:name w:val="Titel Zchn"/>
    <w:basedOn w:val="Absatz-Standardschriftart"/>
    <w:link w:val="Titel"/>
    <w:uiPriority w:val="10"/>
    <w:rsid w:val="22952E88"/>
    <w:rPr>
      <w:rFonts w:asciiTheme="majorHAnsi" w:eastAsiaTheme="majorEastAsia" w:hAnsiTheme="majorHAnsi" w:cstheme="majorBidi"/>
      <w:noProof w:val="0"/>
      <w:sz w:val="56"/>
      <w:szCs w:val="56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22952E88"/>
    <w:rPr>
      <w:rFonts w:ascii="Times New Roman" w:eastAsiaTheme="minorEastAsia" w:hAnsi="Times New Roman" w:cs="Times New Roman"/>
      <w:noProof w:val="0"/>
      <w:color w:val="5A5A5A"/>
      <w:lang w:val="de-DE"/>
    </w:rPr>
  </w:style>
  <w:style w:type="character" w:customStyle="1" w:styleId="ZitatZchn">
    <w:name w:val="Zitat Zchn"/>
    <w:basedOn w:val="Absatz-Standardschriftart"/>
    <w:link w:val="Zitat"/>
    <w:uiPriority w:val="29"/>
    <w:rsid w:val="22952E88"/>
    <w:rPr>
      <w:i/>
      <w:iCs/>
      <w:noProof w:val="0"/>
      <w:color w:val="404040" w:themeColor="text1" w:themeTint="BF"/>
      <w:lang w:val="de-DE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22952E88"/>
    <w:rPr>
      <w:i/>
      <w:iCs/>
      <w:noProof w:val="0"/>
      <w:color w:val="5B9BD5" w:themeColor="accent1"/>
      <w:lang w:val="de-DE"/>
    </w:rPr>
  </w:style>
  <w:style w:type="paragraph" w:styleId="Verzeichnis1">
    <w:name w:val="toc 1"/>
    <w:basedOn w:val="Standard"/>
    <w:next w:val="Standard"/>
    <w:uiPriority w:val="39"/>
    <w:unhideWhenUsed/>
    <w:rsid w:val="22952E88"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rsid w:val="22952E88"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rsid w:val="22952E88"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rsid w:val="22952E88"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rsid w:val="22952E88"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rsid w:val="22952E88"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rsid w:val="22952E88"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rsid w:val="22952E88"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rsid w:val="22952E88"/>
    <w:pPr>
      <w:spacing w:after="100"/>
      <w:ind w:left="1760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22952E8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22952E88"/>
    <w:rPr>
      <w:noProof w:val="0"/>
      <w:sz w:val="20"/>
      <w:szCs w:val="20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22952E88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22952E88"/>
    <w:rPr>
      <w:noProof w:val="0"/>
      <w:sz w:val="20"/>
      <w:szCs w:val="20"/>
      <w:lang w:val="de-DE"/>
    </w:rPr>
  </w:style>
  <w:style w:type="table" w:styleId="Tabellenraster">
    <w:name w:val="Table Grid"/>
    <w:basedOn w:val="NormaleTabel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mentarzeichen">
    <w:name w:val="annotation reference"/>
    <w:basedOn w:val="Absatz-Standardschriftart"/>
    <w:rsid w:val="000766F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0766FF"/>
  </w:style>
  <w:style w:type="character" w:customStyle="1" w:styleId="KommentartextZchn">
    <w:name w:val="Kommentartext Zchn"/>
    <w:basedOn w:val="Absatz-Standardschriftart"/>
    <w:link w:val="Kommentartext"/>
    <w:rsid w:val="000766FF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766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766F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Video_x0020_Preview_x0020_Image_x0020_URL xmlns="b5b92a68-70fa-4cdf-bb3a-b7b4ce44b88d">
      <Url xsi:nil="true"/>
      <Description xsi:nil="true"/>
    </Video_x0020_Preview_x0020_Image_x0020_URL>
    <Date_x0020_Revised xmlns="b5b92a68-70fa-4cdf-bb3a-b7b4ce44b88d" xsi:nil="true"/>
    <Discontinued xmlns="b5b92a68-70fa-4cdf-bb3a-b7b4ce44b88d">false</Discontinued>
    <Status xmlns="b5b92a68-70fa-4cdf-bb3a-b7b4ce44b88d">New resource - need approval</Status>
    <rjyr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Long_x0020_Title_x0020__x002d__x0020_sys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350</Value>
    </Product_x0020_Series>
    <Description_x0020__x002d__x0020_pro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Web_x0020_Placement xmlns="b5b92a68-70fa-4cdf-bb3a-b7b4ce44b88d" xsi:nil="true"/>
    <Description_x0020__x002d__x0020_sys xmlns="b5b92a68-70fa-4cdf-bb3a-b7b4ce44b88d" xsi:nil="true"/>
    <External_x0020_Resource_x0020_URL xmlns="b5b92a68-70fa-4cdf-bb3a-b7b4ce44b88d">
      <Url xsi:nil="true"/>
      <Description xsi:nil="true"/>
    </External_x0020_Resource_x0020_URL>
    <RMSPATH xmlns="b5b92a68-70fa-4cdf-bb3a-b7b4ce44b88d" xsi:nil="true"/>
    <IconOverlay xmlns="http://schemas.microsoft.com/sharepoint/v4" xsi:nil="true"/>
    <Long_x0020_Title xmlns="b5b92a68-70fa-4cdf-bb3a-b7b4ce44b88d">Architectural &amp; Engineering Specifications - NV-1-INSERT KIT (German)</Long_x0020_Title>
    <UpdateTitlewithName xmlns="b5b92a68-70fa-4cdf-bb3a-b7b4ce44b88d">
      <Url xsi:nil="true"/>
      <Description xsi:nil="true"/>
    </UpdateTitlewithName>
    <Download_x0020_Link xmlns="b5b92a68-70fa-4cdf-bb3a-b7b4ce44b88d">
      <Url xsi:nil="true"/>
      <Description xsi:nil="true"/>
    </Download_x0020_Link>
    <Affected_x0020_Date_x0020_Range xmlns="b5b92a68-70fa-4cdf-bb3a-b7b4ce44b88d" xsi:nil="true"/>
    <Qual_x0020_Control xmlns="b5b92a68-70fa-4cdf-bb3a-b7b4ce44b88d">true</Qual_x0020_Control>
    <RML_Event_x0020__x0028_2_x0029_ xmlns="b5b92a68-70fa-4cdf-bb3a-b7b4ce44b88d">
      <Url xsi:nil="true"/>
      <Description xsi:nil="true"/>
    </RML_Event_x0020__x0028_2_x0029_>
    <Product_x0020_Model xmlns="b5b92a68-70fa-4cdf-bb3a-b7b4ce44b88d">
      <Value>1113</Value>
    </Product_x0020_Model>
    <Resource_Type xmlns="b5b92a68-70fa-4cdf-bb3a-b7b4ce44b88d">
      <Value>104</Value>
    </Resource_Type>
    <Revision xmlns="b5b92a68-70fa-4cdf-bb3a-b7b4ce44b88d" xsi:nil="true"/>
    <SecurityTag xmlns="b5b92a68-70fa-4cdf-bb3a-b7b4ce44b88d" xsi:nil="true"/>
    <lyar xmlns="b5b92a68-70fa-4cdf-bb3a-b7b4ce44b88d" xsi:nil="true"/>
    <Short_x0020_Title_x0020__x002d__x0020_corp xmlns="b5b92a68-70fa-4cdf-bb3a-b7b4ce44b88d">Architectural &amp; Engineering Specifications - NV-1-INSERT KIT (German)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NV-1-INSERT KIT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NV-1-INSERT KIT</Description_x0020__x002d__x0020_corp>
    <Product_x0020_Family xmlns="b5b92a68-70fa-4cdf-bb3a-b7b4ce44b88d">
      <Value>38</Value>
    </Product_x0020_Family>
    <Publish_x0020_now xmlns="b5b92a68-70fa-4cdf-bb3a-b7b4ce44b88d">false</Publish_x0020_now>
    <Video_x0020_Width xmlns="b5b92a68-70fa-4cdf-bb3a-b7b4ce44b88d" xsi:nil="true"/>
    <BadData xmlns="b5b92a68-70fa-4cdf-bb3a-b7b4ce44b88d" xsi:nil="true"/>
    <Short_x0020_Title_x0020__x002d__x0020_cin xmlns="b5b92a68-70fa-4cdf-bb3a-b7b4ce44b88d" xsi:nil="true"/>
    <Web_x0020_Grouping xmlns="b5b92a68-70fa-4cdf-bb3a-b7b4ce44b88d">Select all that apply</Web_x0020_Grouping>
    <Long_x0020_Title_x0020__x002d__x0020_pro xmlns="b5b92a68-70fa-4cdf-bb3a-b7b4ce44b88d" xsi:nil="true"/>
    <Short_x0020_Title_x0020__x002d__x0020_sys xmlns="b5b92a68-70fa-4cdf-bb3a-b7b4ce44b88d" xsi:nil="true"/>
    <Business_x0020_Unit xmlns="b5b92a68-70fa-4cdf-bb3a-b7b4ce44b88d">
      <Value>Sys</Value>
    </Business_x0020_Unit>
    <Localization_x0020_Parent xmlns="b5b92a68-70fa-4cdf-bb3a-b7b4ce44b88d" xsi:nil="true"/>
    <Video_x0020_Height xmlns="b5b92a68-70fa-4cdf-bb3a-b7b4ce44b88d" xsi:nil="true"/>
    <Short_x0020_Title_x0020__x002d__x0020_pro xmlns="b5b92a68-70fa-4cdf-bb3a-b7b4ce44b88d" xsi:nil="true"/>
    <Long_x0020_Title_x0020__x002d__x0020_cin xmlns="b5b92a68-70fa-4cdf-bb3a-b7b4ce44b88d" xsi:nil="true"/>
    <Description_x0020__x002d__x0020_cin xmlns="b5b92a68-70fa-4cdf-bb3a-b7b4ce44b88d" xsi:nil="true"/>
    <RMSFileName xmlns="b5b92a68-70fa-4cdf-bb3a-b7b4ce44b88d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b979152f4a97290022b0eb2e54df0eab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d4fcca9f867392e7e80e37bb74d01fc7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  <xsd:enumeration value="Thai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7E140DAB-CB0E-4527-A1DA-467BD417BE3D}">
  <ds:schemaRefs>
    <ds:schemaRef ds:uri="http://schemas.microsoft.com/office/2006/metadata/properties"/>
    <ds:schemaRef ds:uri="http://schemas.microsoft.com/office/infopath/2007/PartnerControls"/>
    <ds:schemaRef ds:uri="b458757f-71d9-4009-a445-d9e9406bd964"/>
    <ds:schemaRef ds:uri="4f8f6659-65f5-4cb5-84f7-4924564a6a79"/>
  </ds:schemaRefs>
</ds:datastoreItem>
</file>

<file path=customXml/itemProps2.xml><?xml version="1.0" encoding="utf-8"?>
<ds:datastoreItem xmlns:ds="http://schemas.openxmlformats.org/officeDocument/2006/customXml" ds:itemID="{7EF115C0-4268-40BD-AFA3-ED2A444DC4E6}"/>
</file>

<file path=customXml/itemProps3.xml><?xml version="1.0" encoding="utf-8"?>
<ds:datastoreItem xmlns:ds="http://schemas.openxmlformats.org/officeDocument/2006/customXml" ds:itemID="{443FFAE6-ABA8-4EC9-8A54-B511632A681C}"/>
</file>

<file path=customXml/itemProps4.xml><?xml version="1.0" encoding="utf-8"?>
<ds:datastoreItem xmlns:ds="http://schemas.openxmlformats.org/officeDocument/2006/customXml" ds:itemID="{F9A65FC9-C68E-487D-8686-53D035E1FF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B6FDE41-0364-43B4-9D52-A1E5BE47E8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</vt:lpstr>
    </vt:vector>
  </TitlesOfParts>
  <Company>SHURE Europe GmbH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q_dn_qsys_nv-1_insertKit_archEngSpec_de.docx</dc:title>
  <dc:subject/>
  <dc:creator>QSC EMEA GmbH</dc:creator>
  <cp:keywords/>
  <cp:lastModifiedBy>Sven Schuhen</cp:lastModifiedBy>
  <cp:revision>6</cp:revision>
  <dcterms:created xsi:type="dcterms:W3CDTF">2025-01-27T11:55:00Z</dcterms:created>
  <dcterms:modified xsi:type="dcterms:W3CDTF">2025-01-27T11:58:00Z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