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068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0DC10690" w14:textId="77777777">
        <w:trPr>
          <w:tblHeader/>
        </w:trPr>
        <w:tc>
          <w:tcPr>
            <w:tcW w:w="610" w:type="dxa"/>
          </w:tcPr>
          <w:p w14:paraId="0DC1068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DC1068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DC1068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DC1068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DC106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0DC106AB" w14:textId="77777777">
        <w:tc>
          <w:tcPr>
            <w:tcW w:w="610" w:type="dxa"/>
          </w:tcPr>
          <w:p w14:paraId="0DC10691" w14:textId="77777777" w:rsidR="00354571" w:rsidRDefault="00354571"/>
          <w:p w14:paraId="0DC10692" w14:textId="77777777" w:rsidR="00354571" w:rsidRDefault="00354571"/>
        </w:tc>
        <w:tc>
          <w:tcPr>
            <w:tcW w:w="900" w:type="dxa"/>
          </w:tcPr>
          <w:p w14:paraId="0DC10693" w14:textId="77777777" w:rsidR="00354571" w:rsidRDefault="00354571"/>
        </w:tc>
        <w:tc>
          <w:tcPr>
            <w:tcW w:w="5648" w:type="dxa"/>
          </w:tcPr>
          <w:p w14:paraId="78D3CF2D" w14:textId="77777777" w:rsidR="003947A2" w:rsidRDefault="003947A2" w:rsidP="00590E04">
            <w:pPr>
              <w:rPr>
                <w:rFonts w:cs="Arial"/>
              </w:rPr>
            </w:pPr>
          </w:p>
          <w:p w14:paraId="2AF94F19" w14:textId="55E3EE15" w:rsidR="002B4BE1" w:rsidRDefault="00003DED" w:rsidP="00590E04">
            <w:pPr>
              <w:rPr>
                <w:rFonts w:cs="Arial"/>
              </w:rPr>
            </w:pPr>
            <w:r>
              <w:rPr>
                <w:rFonts w:cs="Arial"/>
              </w:rPr>
              <w:t xml:space="preserve">Koaxialer </w:t>
            </w:r>
            <w:r w:rsidR="00162EC6">
              <w:rPr>
                <w:rFonts w:cs="Arial"/>
              </w:rPr>
              <w:t>2-Wege-Punktquellen</w:t>
            </w:r>
            <w:r w:rsidR="00CF43EA">
              <w:rPr>
                <w:rFonts w:cs="Arial"/>
              </w:rPr>
              <w:t>-</w:t>
            </w:r>
            <w:r w:rsidR="00162EC6">
              <w:rPr>
                <w:rFonts w:cs="Arial"/>
              </w:rPr>
              <w:t>Lautsprecher</w:t>
            </w:r>
            <w:r w:rsidR="002B4BE1">
              <w:rPr>
                <w:rFonts w:cs="Arial"/>
              </w:rPr>
              <w:t xml:space="preserve">. Bestückt mit </w:t>
            </w:r>
            <w:r w:rsidR="00714EE9">
              <w:rPr>
                <w:rFonts w:cs="Arial"/>
              </w:rPr>
              <w:t>12</w:t>
            </w:r>
            <w:r>
              <w:rPr>
                <w:rFonts w:cs="Arial"/>
              </w:rPr>
              <w:t>-</w:t>
            </w:r>
            <w:r w:rsidR="002B4BE1">
              <w:rPr>
                <w:rFonts w:cs="Arial"/>
              </w:rPr>
              <w:t>Zoll-Tieftöner</w:t>
            </w:r>
            <w:r w:rsidR="00BE1FC4">
              <w:rPr>
                <w:rFonts w:cs="Arial"/>
              </w:rPr>
              <w:t xml:space="preserve"> mit </w:t>
            </w:r>
            <w:r w:rsidR="00714EE9">
              <w:rPr>
                <w:rFonts w:cs="Arial"/>
              </w:rPr>
              <w:t>3</w:t>
            </w:r>
            <w:r w:rsidR="00BE1FC4">
              <w:rPr>
                <w:rFonts w:cs="Arial"/>
              </w:rPr>
              <w:t>-Zoll-Schwingspule</w:t>
            </w:r>
            <w:r w:rsidR="002B4BE1">
              <w:rPr>
                <w:rFonts w:cs="Arial"/>
              </w:rPr>
              <w:t xml:space="preserve"> &amp;</w:t>
            </w:r>
            <w:r w:rsidR="00CF43EA">
              <w:rPr>
                <w:rFonts w:cs="Arial"/>
              </w:rPr>
              <w:t xml:space="preserve"> </w:t>
            </w:r>
            <w:r w:rsidR="002B4BE1">
              <w:rPr>
                <w:rFonts w:cs="Arial"/>
              </w:rPr>
              <w:t>Kompressionstreiber</w:t>
            </w:r>
            <w:r w:rsidR="00A673C6">
              <w:rPr>
                <w:rFonts w:cs="Arial"/>
              </w:rPr>
              <w:t xml:space="preserve"> mit </w:t>
            </w:r>
            <w:r w:rsidR="00714EE9">
              <w:rPr>
                <w:rFonts w:cs="Arial"/>
              </w:rPr>
              <w:t>3</w:t>
            </w:r>
            <w:r w:rsidR="00A673C6">
              <w:rPr>
                <w:rFonts w:cs="Arial"/>
              </w:rPr>
              <w:t>-Zoll-Schwingspule</w:t>
            </w:r>
            <w:r w:rsidR="002B4BE1">
              <w:rPr>
                <w:rFonts w:cs="Arial"/>
              </w:rPr>
              <w:t xml:space="preserve"> in einem Bassreflexgehäuse. </w:t>
            </w:r>
          </w:p>
          <w:p w14:paraId="5B2F71DD" w14:textId="608637C5" w:rsidR="00F641EA" w:rsidRDefault="009808AD" w:rsidP="00590E04">
            <w:pPr>
              <w:rPr>
                <w:rFonts w:cs="Arial"/>
              </w:rPr>
            </w:pPr>
            <w:r>
              <w:rPr>
                <w:rFonts w:cs="Arial"/>
              </w:rPr>
              <w:t>Optimaler Sound</w:t>
            </w:r>
            <w:r w:rsidR="000E4085">
              <w:rPr>
                <w:rFonts w:cs="Arial"/>
              </w:rPr>
              <w:t xml:space="preserve"> durch benutzerdefinierte </w:t>
            </w:r>
            <w:r w:rsidR="00F47E65">
              <w:rPr>
                <w:rFonts w:cs="Arial"/>
              </w:rPr>
              <w:t>Klangprofile</w:t>
            </w:r>
            <w:r w:rsidR="000E4085">
              <w:rPr>
                <w:rFonts w:cs="Arial"/>
              </w:rPr>
              <w:t xml:space="preserve"> und Filtersätze in </w:t>
            </w:r>
            <w:r w:rsidR="00F47E65">
              <w:rPr>
                <w:rFonts w:cs="Arial"/>
              </w:rPr>
              <w:t>K</w:t>
            </w:r>
            <w:r w:rsidR="005C3C61">
              <w:rPr>
                <w:rFonts w:cs="Arial"/>
              </w:rPr>
              <w:t>ombination</w:t>
            </w:r>
            <w:r w:rsidR="000E4085">
              <w:rPr>
                <w:rFonts w:cs="Arial"/>
              </w:rPr>
              <w:t xml:space="preserve"> mit den netzwerkfähigen </w:t>
            </w:r>
            <w:r w:rsidR="005C3C61">
              <w:rPr>
                <w:rFonts w:cs="Arial"/>
              </w:rPr>
              <w:t xml:space="preserve">Q-SYS </w:t>
            </w:r>
            <w:r w:rsidR="000E4085">
              <w:rPr>
                <w:rFonts w:cs="Arial"/>
              </w:rPr>
              <w:t>CX-Q</w:t>
            </w:r>
            <w:r w:rsidR="005C3C61">
              <w:rPr>
                <w:rFonts w:cs="Arial"/>
              </w:rPr>
              <w:t xml:space="preserve"> Endstufen.</w:t>
            </w:r>
            <w:r w:rsidR="000E4085">
              <w:rPr>
                <w:rFonts w:cs="Arial"/>
              </w:rPr>
              <w:t xml:space="preserve"> </w:t>
            </w:r>
          </w:p>
          <w:p w14:paraId="4D1B6EE5" w14:textId="6ECDBB0E" w:rsidR="003104ED" w:rsidRDefault="00F641EA" w:rsidP="00590E04">
            <w:pPr>
              <w:rPr>
                <w:rFonts w:cs="Arial"/>
              </w:rPr>
            </w:pPr>
            <w:r>
              <w:rPr>
                <w:rFonts w:cs="Arial"/>
              </w:rPr>
              <w:t>Witterungsbeständiges Holzgehäuse (IP54) für Anwendungen im Innen- und geschützten Außenbereichen.</w:t>
            </w:r>
            <w:r w:rsidR="005529F4">
              <w:rPr>
                <w:rFonts w:cs="Arial"/>
              </w:rPr>
              <w:t xml:space="preserve"> Ein versenkter Klemmanschluss </w:t>
            </w:r>
            <w:r w:rsidR="005529F4" w:rsidRPr="005529F4">
              <w:rPr>
                <w:rFonts w:cs="Arial"/>
              </w:rPr>
              <w:t xml:space="preserve">kann mit einer feuchtigkeitsabweisenden Abdeckkappe (IP65) </w:t>
            </w:r>
            <w:r w:rsidR="00A8134A">
              <w:rPr>
                <w:rFonts w:cs="Arial"/>
              </w:rPr>
              <w:t xml:space="preserve">mit Überwurfmutter </w:t>
            </w:r>
            <w:r w:rsidR="005529F4" w:rsidRPr="005529F4">
              <w:rPr>
                <w:rFonts w:cs="Arial"/>
              </w:rPr>
              <w:t>geschützt werden</w:t>
            </w:r>
            <w:r w:rsidR="005529F4">
              <w:rPr>
                <w:rFonts w:cs="Arial"/>
              </w:rPr>
              <w:t>.</w:t>
            </w:r>
          </w:p>
          <w:p w14:paraId="0DC10695" w14:textId="32A7B4E0" w:rsidR="00EF2218" w:rsidRPr="00EF2218" w:rsidRDefault="003104ED" w:rsidP="00590E04">
            <w:pPr>
              <w:rPr>
                <w:rFonts w:cs="Arial"/>
              </w:rPr>
            </w:pPr>
            <w:r>
              <w:rPr>
                <w:rFonts w:cs="Arial"/>
              </w:rPr>
              <w:t>Verschiedene verfügbare Montageoptionen.</w:t>
            </w:r>
            <w:r w:rsidR="00F47E65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Frontabdeckung aus gelochtem </w:t>
            </w:r>
            <w:r w:rsidR="00762481">
              <w:rPr>
                <w:rFonts w:cs="Arial"/>
              </w:rPr>
              <w:t xml:space="preserve">Stahlblech pulverbeschichtet. </w:t>
            </w:r>
          </w:p>
          <w:p w14:paraId="0DC10696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0DC10697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0DC10698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0DC10699" w14:textId="6D06B5B2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A47EAF">
              <w:t>1</w:t>
            </w:r>
            <w:r w:rsidR="00762481">
              <w:t xml:space="preserve"> x </w:t>
            </w:r>
            <w:r w:rsidR="00070E34">
              <w:t>12</w:t>
            </w:r>
            <w:r w:rsidR="00590E04">
              <w:t>“</w:t>
            </w:r>
            <w:r>
              <w:t xml:space="preserve"> Tieftöner</w:t>
            </w:r>
            <w:r w:rsidR="00A47EAF">
              <w:t>, 1x</w:t>
            </w:r>
            <w:r w:rsidR="001A022E">
              <w:t xml:space="preserve"> Kompressionstreiber</w:t>
            </w:r>
          </w:p>
          <w:p w14:paraId="12D99F48" w14:textId="4FEEF4CE" w:rsidR="00180652" w:rsidRDefault="00180652" w:rsidP="00323504">
            <w:pPr>
              <w:tabs>
                <w:tab w:val="right" w:pos="5294"/>
              </w:tabs>
            </w:pPr>
            <w:r w:rsidRPr="00180652">
              <w:t>Abdeckung</w:t>
            </w:r>
            <w:r>
              <w:t>:</w:t>
            </w:r>
            <w:r>
              <w:tab/>
            </w:r>
            <w:r w:rsidR="00714EE9">
              <w:t>80</w:t>
            </w:r>
            <w:r w:rsidRPr="00180652">
              <w:t>° radiales Abstrahlverhalten DMT</w:t>
            </w:r>
          </w:p>
          <w:p w14:paraId="0DC1069A" w14:textId="6933982F" w:rsidR="00323504" w:rsidRDefault="004B5C4E" w:rsidP="00323504">
            <w:pPr>
              <w:tabs>
                <w:tab w:val="right" w:pos="5294"/>
              </w:tabs>
            </w:pPr>
            <w:r>
              <w:t>Systembandbreite</w:t>
            </w:r>
            <w:r w:rsidR="008205DC">
              <w:t>:</w:t>
            </w:r>
            <w:r>
              <w:tab/>
            </w:r>
            <w:r w:rsidR="00714EE9">
              <w:t>47</w:t>
            </w:r>
            <w:r w:rsidR="005C3A70">
              <w:t xml:space="preserve"> Hz – 20 kHz (-3 dB)</w:t>
            </w:r>
            <w:r w:rsidR="005C3A70">
              <w:tab/>
            </w:r>
            <w:r w:rsidR="00714EE9">
              <w:t>42</w:t>
            </w:r>
            <w:r w:rsidR="005C3A70">
              <w:t xml:space="preserve"> Hz – 20 kHz (-6 dB)</w:t>
            </w:r>
            <w:r w:rsidR="008205DC">
              <w:tab/>
            </w:r>
            <w:r w:rsidR="00714EE9">
              <w:t>38</w:t>
            </w:r>
            <w:r w:rsidR="00323504">
              <w:t xml:space="preserve"> Hz </w:t>
            </w:r>
            <w:r w:rsidR="00762481">
              <w:t>–</w:t>
            </w:r>
            <w:r w:rsidR="00323504">
              <w:t xml:space="preserve"> </w:t>
            </w:r>
            <w:r w:rsidR="00762481">
              <w:t>2</w:t>
            </w:r>
            <w:r w:rsidR="00F847B4">
              <w:t>0</w:t>
            </w:r>
            <w:r w:rsidR="00762481">
              <w:t xml:space="preserve"> </w:t>
            </w:r>
            <w:r w:rsidR="00F847B4">
              <w:t>k</w:t>
            </w:r>
            <w:r w:rsidR="00323504">
              <w:t>Hz (-10 dB)</w:t>
            </w:r>
          </w:p>
          <w:p w14:paraId="0DC1069B" w14:textId="37AACF67" w:rsidR="00CD6622" w:rsidRDefault="009C3D07" w:rsidP="00DA4927">
            <w:pPr>
              <w:tabs>
                <w:tab w:val="right" w:pos="5294"/>
              </w:tabs>
            </w:pPr>
            <w:r>
              <w:t>Nenn-</w:t>
            </w:r>
            <w:r w:rsidR="008205DC">
              <w:t>Belastbarkeit</w:t>
            </w:r>
            <w:r w:rsidR="00DD3692">
              <w:t xml:space="preserve"> (Dauer)</w:t>
            </w:r>
            <w:r w:rsidR="008205DC">
              <w:t>:</w:t>
            </w:r>
            <w:r w:rsidR="008205DC">
              <w:tab/>
            </w:r>
            <w:r w:rsidR="00CF2642">
              <w:t>51</w:t>
            </w:r>
            <w:r w:rsidR="00F13A99" w:rsidRPr="00F13A99">
              <w:t xml:space="preserve"> </w:t>
            </w:r>
            <w:proofErr w:type="spellStart"/>
            <w:r w:rsidR="00F13A99" w:rsidRPr="00F13A99">
              <w:t>Vrms</w:t>
            </w:r>
            <w:proofErr w:type="spellEnd"/>
            <w:r>
              <w:t xml:space="preserve">, </w:t>
            </w:r>
            <w:r w:rsidR="00CF2642">
              <w:t>3</w:t>
            </w:r>
            <w:r w:rsidR="00043705">
              <w:t>30</w:t>
            </w:r>
            <w:r w:rsidR="00323504">
              <w:t xml:space="preserve"> W </w:t>
            </w:r>
            <w:r w:rsidR="001D2610">
              <w:t>(</w:t>
            </w:r>
            <w:r w:rsidR="00F13A99">
              <w:t>8</w:t>
            </w:r>
            <w:r w:rsidR="001D2610">
              <w:t xml:space="preserve"> Ohm</w:t>
            </w:r>
            <w:r w:rsidR="00BE0F39">
              <w:t>)</w:t>
            </w:r>
          </w:p>
          <w:p w14:paraId="46E28190" w14:textId="604A0EC9" w:rsidR="009C3D07" w:rsidRDefault="009C3D07" w:rsidP="00DA4927">
            <w:pPr>
              <w:tabs>
                <w:tab w:val="right" w:pos="5294"/>
              </w:tabs>
            </w:pPr>
            <w:r>
              <w:t>Nenn-Belastbarkeit (Peak):</w:t>
            </w:r>
            <w:r>
              <w:tab/>
            </w:r>
            <w:r w:rsidR="00CF2642">
              <w:t>66</w:t>
            </w:r>
            <w:r w:rsidR="00F13A99">
              <w:t>0</w:t>
            </w:r>
            <w:r>
              <w:t xml:space="preserve"> W (</w:t>
            </w:r>
            <w:r w:rsidR="00F13A99">
              <w:t>8</w:t>
            </w:r>
            <w:r>
              <w:t xml:space="preserve"> Ohm)</w:t>
            </w:r>
          </w:p>
          <w:p w14:paraId="2368A54A" w14:textId="27258CCE" w:rsidR="00D54EA8" w:rsidRDefault="00323504" w:rsidP="00A14D17">
            <w:pPr>
              <w:tabs>
                <w:tab w:val="right" w:pos="5294"/>
              </w:tabs>
            </w:pPr>
            <w:r>
              <w:t>Empfindlichkeit:</w:t>
            </w:r>
            <w:r w:rsidR="008205DC">
              <w:tab/>
            </w:r>
            <w:r w:rsidR="00CF2642">
              <w:t>102</w:t>
            </w:r>
            <w:r w:rsidR="00DA4927">
              <w:t xml:space="preserve"> </w:t>
            </w:r>
            <w:r>
              <w:t>dB SPL (1W/1m)</w:t>
            </w:r>
          </w:p>
          <w:p w14:paraId="0DC1069D" w14:textId="7CC9849D" w:rsidR="00323504" w:rsidRDefault="008205DC" w:rsidP="00323504">
            <w:pPr>
              <w:tabs>
                <w:tab w:val="right" w:pos="5294"/>
              </w:tabs>
            </w:pPr>
            <w:r>
              <w:t xml:space="preserve">Max. </w:t>
            </w:r>
            <w:r w:rsidR="00A14D17">
              <w:t>S</w:t>
            </w:r>
            <w:r>
              <w:t>challpegel</w:t>
            </w:r>
            <w:r w:rsidR="00A14D17">
              <w:t xml:space="preserve"> (Dauer)</w:t>
            </w:r>
            <w:r>
              <w:t>:</w:t>
            </w:r>
            <w:r>
              <w:tab/>
            </w:r>
            <w:r w:rsidR="00CF2642">
              <w:t>1</w:t>
            </w:r>
            <w:r w:rsidR="00713ED4">
              <w:t>19</w:t>
            </w:r>
            <w:r w:rsidR="00CB496F">
              <w:t xml:space="preserve"> dB</w:t>
            </w:r>
            <w:r w:rsidR="00323504">
              <w:t xml:space="preserve"> SPL</w:t>
            </w:r>
            <w:r w:rsidR="00713ED4">
              <w:t xml:space="preserve"> (passiv)</w:t>
            </w:r>
            <w:r w:rsidR="00713ED4">
              <w:br/>
            </w:r>
            <w:r w:rsidR="00713ED4">
              <w:tab/>
            </w:r>
            <w:r w:rsidR="00174F3E">
              <w:t>120,5 dB SPL (bi-</w:t>
            </w:r>
            <w:proofErr w:type="spellStart"/>
            <w:r w:rsidR="00174F3E">
              <w:t>amp</w:t>
            </w:r>
            <w:proofErr w:type="spellEnd"/>
            <w:r w:rsidR="00174F3E">
              <w:t>)</w:t>
            </w:r>
          </w:p>
          <w:p w14:paraId="407FFD31" w14:textId="109C0EFB" w:rsidR="00A14D17" w:rsidRPr="00174F3E" w:rsidRDefault="00A14D17" w:rsidP="00A14D17">
            <w:pPr>
              <w:tabs>
                <w:tab w:val="right" w:pos="5294"/>
              </w:tabs>
              <w:rPr>
                <w:lang w:val="en-US"/>
              </w:rPr>
            </w:pPr>
            <w:r w:rsidRPr="00174F3E">
              <w:rPr>
                <w:lang w:val="en-US"/>
              </w:rPr>
              <w:t xml:space="preserve">Max. </w:t>
            </w:r>
            <w:proofErr w:type="spellStart"/>
            <w:r w:rsidRPr="00174F3E">
              <w:rPr>
                <w:lang w:val="en-US"/>
              </w:rPr>
              <w:t>Schallpegel</w:t>
            </w:r>
            <w:proofErr w:type="spellEnd"/>
            <w:r w:rsidRPr="00174F3E">
              <w:rPr>
                <w:lang w:val="en-US"/>
              </w:rPr>
              <w:t xml:space="preserve"> (Peak):</w:t>
            </w:r>
            <w:r w:rsidRPr="00174F3E">
              <w:rPr>
                <w:lang w:val="en-US"/>
              </w:rPr>
              <w:tab/>
            </w:r>
            <w:r w:rsidR="00CF2642" w:rsidRPr="00174F3E">
              <w:rPr>
                <w:lang w:val="en-US"/>
              </w:rPr>
              <w:t>1</w:t>
            </w:r>
            <w:r w:rsidR="00174F3E" w:rsidRPr="00174F3E">
              <w:rPr>
                <w:lang w:val="en-US"/>
              </w:rPr>
              <w:t>31</w:t>
            </w:r>
            <w:r w:rsidRPr="00174F3E">
              <w:rPr>
                <w:lang w:val="en-US"/>
              </w:rPr>
              <w:t xml:space="preserve"> dB SPL</w:t>
            </w:r>
            <w:r w:rsidR="00174F3E">
              <w:rPr>
                <w:lang w:val="en-US"/>
              </w:rPr>
              <w:t xml:space="preserve"> (</w:t>
            </w:r>
            <w:proofErr w:type="spellStart"/>
            <w:r w:rsidR="00174F3E">
              <w:rPr>
                <w:lang w:val="en-US"/>
              </w:rPr>
              <w:t>passiv</w:t>
            </w:r>
            <w:proofErr w:type="spellEnd"/>
            <w:r w:rsidR="00174F3E">
              <w:rPr>
                <w:lang w:val="en-US"/>
              </w:rPr>
              <w:t>)</w:t>
            </w:r>
            <w:r w:rsidR="00174F3E" w:rsidRPr="00174F3E">
              <w:rPr>
                <w:lang w:val="en-US"/>
              </w:rPr>
              <w:br/>
            </w:r>
            <w:r w:rsidR="00174F3E" w:rsidRPr="00174F3E">
              <w:rPr>
                <w:lang w:val="en-US"/>
              </w:rPr>
              <w:tab/>
              <w:t>132,5 dB S</w:t>
            </w:r>
            <w:r w:rsidR="00174F3E">
              <w:rPr>
                <w:lang w:val="en-US"/>
              </w:rPr>
              <w:t>PL (</w:t>
            </w:r>
            <w:proofErr w:type="gramStart"/>
            <w:r w:rsidR="00174F3E">
              <w:rPr>
                <w:lang w:val="en-US"/>
              </w:rPr>
              <w:t>bi-amp</w:t>
            </w:r>
            <w:proofErr w:type="gramEnd"/>
            <w:r w:rsidR="00174F3E">
              <w:rPr>
                <w:lang w:val="en-US"/>
              </w:rPr>
              <w:t>)</w:t>
            </w:r>
          </w:p>
          <w:p w14:paraId="0E8E25DC" w14:textId="1BF5B045" w:rsidR="00DD3692" w:rsidRDefault="00DD3692" w:rsidP="00A14D17">
            <w:pPr>
              <w:tabs>
                <w:tab w:val="right" w:pos="5294"/>
              </w:tabs>
            </w:pPr>
            <w:r>
              <w:t>Max. Schallpegel (berechnet):</w:t>
            </w:r>
            <w:r>
              <w:tab/>
            </w:r>
            <w:r w:rsidR="00CF2642">
              <w:t>132</w:t>
            </w:r>
            <w:r>
              <w:t xml:space="preserve"> dB SPL</w:t>
            </w:r>
          </w:p>
          <w:p w14:paraId="0DC1069F" w14:textId="176FF591" w:rsidR="00323504" w:rsidRDefault="00CB496F" w:rsidP="00323504">
            <w:pPr>
              <w:tabs>
                <w:tab w:val="right" w:pos="5294"/>
              </w:tabs>
            </w:pPr>
            <w:r>
              <w:t>N</w:t>
            </w:r>
            <w:r w:rsidR="00005FA2">
              <w:t>enni</w:t>
            </w:r>
            <w:r>
              <w:t>mpedanz:</w:t>
            </w:r>
            <w:r>
              <w:tab/>
            </w:r>
            <w:r w:rsidR="00F13A99">
              <w:t>8</w:t>
            </w:r>
            <w:r>
              <w:t xml:space="preserve"> Ohm</w:t>
            </w:r>
          </w:p>
          <w:p w14:paraId="34BCB0AD" w14:textId="7A5CF39F" w:rsidR="00005FA2" w:rsidRDefault="00005FA2" w:rsidP="00323504">
            <w:pPr>
              <w:tabs>
                <w:tab w:val="right" w:pos="5294"/>
              </w:tabs>
            </w:pPr>
            <w:r>
              <w:t>Min. Impedanz:</w:t>
            </w:r>
            <w:r>
              <w:tab/>
            </w:r>
            <w:r w:rsidR="00F13A99">
              <w:t>6,</w:t>
            </w:r>
            <w:r w:rsidR="00043705">
              <w:t>6</w:t>
            </w:r>
            <w:r>
              <w:t xml:space="preserve"> Ohm</w:t>
            </w:r>
            <w:r w:rsidR="002B54A5">
              <w:t xml:space="preserve"> (passiv)</w:t>
            </w:r>
            <w:r w:rsidR="002B54A5">
              <w:br/>
            </w:r>
            <w:r w:rsidR="002B54A5">
              <w:tab/>
            </w:r>
            <w:r w:rsidR="00AA77FA">
              <w:t>6,4 Ohm (HF)</w:t>
            </w:r>
            <w:r w:rsidR="00AA77FA">
              <w:br/>
            </w:r>
            <w:r w:rsidR="00AA77FA">
              <w:tab/>
              <w:t>7,6 Ohm (LF)</w:t>
            </w:r>
          </w:p>
          <w:p w14:paraId="069F0353" w14:textId="4ED60D22" w:rsidR="00426495" w:rsidRDefault="00323504" w:rsidP="00323504">
            <w:pPr>
              <w:tabs>
                <w:tab w:val="right" w:pos="5294"/>
              </w:tabs>
            </w:pPr>
            <w:r>
              <w:t>Anschluss:</w:t>
            </w:r>
            <w:r w:rsidR="003230B0">
              <w:tab/>
            </w:r>
            <w:r w:rsidR="003230B0" w:rsidRPr="003230B0">
              <w:t>2x SpeakON NL</w:t>
            </w:r>
            <w:r w:rsidR="003230B0">
              <w:t>4,</w:t>
            </w:r>
            <w:r w:rsidR="003230B0">
              <w:tab/>
            </w:r>
            <w:r w:rsidR="00426495" w:rsidRPr="00426495">
              <w:t xml:space="preserve">Euroblock-Klemmanschluss </w:t>
            </w:r>
          </w:p>
          <w:p w14:paraId="0DC106A0" w14:textId="1D4F3C5B" w:rsidR="00323504" w:rsidRDefault="00426495" w:rsidP="00323504">
            <w:pPr>
              <w:tabs>
                <w:tab w:val="right" w:pos="5294"/>
              </w:tabs>
            </w:pPr>
            <w:r>
              <w:tab/>
            </w:r>
            <w:r w:rsidRPr="00426495">
              <w:t>mit Verriegelung, 4-polig</w:t>
            </w:r>
          </w:p>
          <w:p w14:paraId="236B3A17" w14:textId="1C2BC376" w:rsidR="00E96D2F" w:rsidRDefault="005F290C" w:rsidP="005D453F">
            <w:pPr>
              <w:tabs>
                <w:tab w:val="right" w:pos="5294"/>
              </w:tabs>
            </w:pPr>
            <w:r w:rsidRPr="005F290C">
              <w:t>Gehäuseform/-winkel</w:t>
            </w:r>
            <w:r>
              <w:t>:</w:t>
            </w:r>
            <w:r>
              <w:tab/>
            </w:r>
            <w:r w:rsidR="00E96D2F" w:rsidRPr="00E96D2F">
              <w:t xml:space="preserve">Trapezförmig, </w:t>
            </w:r>
            <w:r w:rsidR="000D73B7">
              <w:t>5</w:t>
            </w:r>
            <w:r w:rsidR="00714EE9">
              <w:t>3</w:t>
            </w:r>
            <w:r w:rsidR="00E96D2F" w:rsidRPr="00E96D2F">
              <w:t>°</w:t>
            </w:r>
          </w:p>
          <w:p w14:paraId="0DC106A3" w14:textId="46F8A23E" w:rsidR="00323504" w:rsidRDefault="008205DC" w:rsidP="005D453F">
            <w:pPr>
              <w:tabs>
                <w:tab w:val="right" w:pos="5294"/>
              </w:tabs>
            </w:pPr>
            <w:r>
              <w:t>Abmessungen</w:t>
            </w:r>
            <w:r w:rsidR="00005FA2">
              <w:t xml:space="preserve"> (</w:t>
            </w:r>
            <w:proofErr w:type="spellStart"/>
            <w:r w:rsidR="00005FA2">
              <w:t>H</w:t>
            </w:r>
            <w:r w:rsidR="005D453F">
              <w:t>xBxT</w:t>
            </w:r>
            <w:proofErr w:type="spellEnd"/>
            <w:r w:rsidR="005D453F">
              <w:t>)</w:t>
            </w:r>
            <w:r>
              <w:t>:</w:t>
            </w:r>
            <w:r>
              <w:tab/>
            </w:r>
            <w:r w:rsidR="00B84873">
              <w:t>597</w:t>
            </w:r>
            <w:r w:rsidR="005D453F">
              <w:t xml:space="preserve"> x </w:t>
            </w:r>
            <w:r w:rsidR="00B84873">
              <w:t>400</w:t>
            </w:r>
            <w:r w:rsidR="005D453F">
              <w:t xml:space="preserve"> x </w:t>
            </w:r>
            <w:r w:rsidR="00B84873">
              <w:t>350</w:t>
            </w:r>
            <w:r w:rsidR="005D453F">
              <w:t xml:space="preserve"> mm</w:t>
            </w:r>
          </w:p>
          <w:p w14:paraId="0DC106A4" w14:textId="4268068B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B84873">
              <w:t>20</w:t>
            </w:r>
            <w:r w:rsidR="00323504">
              <w:t xml:space="preserve"> kg</w:t>
            </w:r>
          </w:p>
          <w:p w14:paraId="0DC106A5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0DC106A6" w14:textId="77777777" w:rsidR="00323504" w:rsidRDefault="00323504" w:rsidP="00323504">
            <w:pPr>
              <w:tabs>
                <w:tab w:val="right" w:pos="5294"/>
              </w:tabs>
            </w:pPr>
          </w:p>
          <w:p w14:paraId="0DC106A7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0DC106A8" w14:textId="2495FDA1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517A1B">
              <w:rPr>
                <w:rFonts w:cs="Arial"/>
              </w:rPr>
              <w:t>PL-</w:t>
            </w:r>
            <w:r w:rsidR="00BE2793">
              <w:rPr>
                <w:rFonts w:cs="Arial"/>
              </w:rPr>
              <w:t>CA</w:t>
            </w:r>
            <w:r w:rsidR="00B84873">
              <w:rPr>
                <w:rFonts w:cs="Arial"/>
              </w:rPr>
              <w:t>12</w:t>
            </w:r>
          </w:p>
        </w:tc>
        <w:tc>
          <w:tcPr>
            <w:tcW w:w="1134" w:type="dxa"/>
          </w:tcPr>
          <w:p w14:paraId="0DC106A9" w14:textId="77777777" w:rsidR="00354571" w:rsidRPr="00EF4C5A" w:rsidRDefault="00354571"/>
        </w:tc>
        <w:tc>
          <w:tcPr>
            <w:tcW w:w="1318" w:type="dxa"/>
          </w:tcPr>
          <w:p w14:paraId="0DC106AA" w14:textId="77777777" w:rsidR="00354571" w:rsidRPr="00EF4C5A" w:rsidRDefault="00354571"/>
        </w:tc>
      </w:tr>
    </w:tbl>
    <w:p w14:paraId="0DC106AC" w14:textId="77777777" w:rsidR="00354571" w:rsidRPr="00EF4C5A" w:rsidRDefault="00354571"/>
    <w:p w14:paraId="0DC106AD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12BE" w14:textId="77777777" w:rsidR="002C7427" w:rsidRDefault="002C7427" w:rsidP="008205DC">
      <w:r>
        <w:separator/>
      </w:r>
    </w:p>
  </w:endnote>
  <w:endnote w:type="continuationSeparator" w:id="0">
    <w:p w14:paraId="45F6A926" w14:textId="77777777" w:rsidR="002C7427" w:rsidRDefault="002C7427" w:rsidP="008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4112" w14:textId="77777777" w:rsidR="00C77044" w:rsidRDefault="00C77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6B2" w14:textId="6D3253E4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C77044">
      <w:rPr>
        <w:sz w:val="18"/>
        <w:szCs w:val="18"/>
      </w:rPr>
      <w:t>1</w:t>
    </w:r>
    <w:r w:rsidR="00AA77FA">
      <w:rPr>
        <w:sz w:val="18"/>
        <w:szCs w:val="18"/>
      </w:rPr>
      <w:t>0</w:t>
    </w:r>
    <w:r>
      <w:rPr>
        <w:sz w:val="18"/>
        <w:szCs w:val="18"/>
      </w:rPr>
      <w:t>/202</w:t>
    </w:r>
    <w:r w:rsidR="00C77044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1217" w14:textId="77777777" w:rsidR="00C77044" w:rsidRDefault="00C77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0AC4" w14:textId="77777777" w:rsidR="002C7427" w:rsidRDefault="002C7427" w:rsidP="008205DC">
      <w:r>
        <w:separator/>
      </w:r>
    </w:p>
  </w:footnote>
  <w:footnote w:type="continuationSeparator" w:id="0">
    <w:p w14:paraId="1FDA3769" w14:textId="77777777" w:rsidR="002C7427" w:rsidRDefault="002C7427" w:rsidP="0082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8F4C" w14:textId="77777777" w:rsidR="00C77044" w:rsidRDefault="00C77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ED79" w14:textId="77777777" w:rsidR="00C77044" w:rsidRDefault="00C770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39E8" w14:textId="77777777" w:rsidR="00C77044" w:rsidRDefault="00C77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870746">
    <w:abstractNumId w:val="0"/>
  </w:num>
  <w:num w:numId="2" w16cid:durableId="171176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3DED"/>
    <w:rsid w:val="00005FA2"/>
    <w:rsid w:val="000162BE"/>
    <w:rsid w:val="000201B3"/>
    <w:rsid w:val="00043705"/>
    <w:rsid w:val="00070278"/>
    <w:rsid w:val="00070E34"/>
    <w:rsid w:val="00095E6C"/>
    <w:rsid w:val="000A7433"/>
    <w:rsid w:val="000C2CDA"/>
    <w:rsid w:val="000D73B7"/>
    <w:rsid w:val="000E3FE9"/>
    <w:rsid w:val="000E4085"/>
    <w:rsid w:val="000E4F7B"/>
    <w:rsid w:val="00124BE9"/>
    <w:rsid w:val="00146263"/>
    <w:rsid w:val="00162EC6"/>
    <w:rsid w:val="00165344"/>
    <w:rsid w:val="00174F3E"/>
    <w:rsid w:val="00180652"/>
    <w:rsid w:val="001A022E"/>
    <w:rsid w:val="001D2610"/>
    <w:rsid w:val="001E0105"/>
    <w:rsid w:val="001F2B02"/>
    <w:rsid w:val="00223BA7"/>
    <w:rsid w:val="0025016F"/>
    <w:rsid w:val="0028399E"/>
    <w:rsid w:val="00283B93"/>
    <w:rsid w:val="0029054C"/>
    <w:rsid w:val="002A1D45"/>
    <w:rsid w:val="002B171B"/>
    <w:rsid w:val="002B4BE1"/>
    <w:rsid w:val="002B54A5"/>
    <w:rsid w:val="002C7427"/>
    <w:rsid w:val="002F39B2"/>
    <w:rsid w:val="002F7018"/>
    <w:rsid w:val="003104ED"/>
    <w:rsid w:val="00321CAF"/>
    <w:rsid w:val="003230B0"/>
    <w:rsid w:val="00323504"/>
    <w:rsid w:val="003451AF"/>
    <w:rsid w:val="00354571"/>
    <w:rsid w:val="00360793"/>
    <w:rsid w:val="003763BE"/>
    <w:rsid w:val="00380C9E"/>
    <w:rsid w:val="003947A2"/>
    <w:rsid w:val="003A1A9F"/>
    <w:rsid w:val="003B08E7"/>
    <w:rsid w:val="003D278D"/>
    <w:rsid w:val="003E30FC"/>
    <w:rsid w:val="00401F64"/>
    <w:rsid w:val="00426495"/>
    <w:rsid w:val="00444431"/>
    <w:rsid w:val="00445D1C"/>
    <w:rsid w:val="004600A3"/>
    <w:rsid w:val="00493BC1"/>
    <w:rsid w:val="004A6CA1"/>
    <w:rsid w:val="004B5C4E"/>
    <w:rsid w:val="004D1415"/>
    <w:rsid w:val="004F3062"/>
    <w:rsid w:val="00517A1B"/>
    <w:rsid w:val="00524D92"/>
    <w:rsid w:val="005529F4"/>
    <w:rsid w:val="00566004"/>
    <w:rsid w:val="0056712A"/>
    <w:rsid w:val="005676BA"/>
    <w:rsid w:val="00570DE1"/>
    <w:rsid w:val="00590E04"/>
    <w:rsid w:val="005A1DD0"/>
    <w:rsid w:val="005B4F6E"/>
    <w:rsid w:val="005C3A70"/>
    <w:rsid w:val="005C3C61"/>
    <w:rsid w:val="005D453F"/>
    <w:rsid w:val="005F290C"/>
    <w:rsid w:val="005F3354"/>
    <w:rsid w:val="006101E1"/>
    <w:rsid w:val="00643359"/>
    <w:rsid w:val="00665FDB"/>
    <w:rsid w:val="006751C3"/>
    <w:rsid w:val="0069115C"/>
    <w:rsid w:val="006B5A20"/>
    <w:rsid w:val="006C0B57"/>
    <w:rsid w:val="006D1F27"/>
    <w:rsid w:val="006E7D96"/>
    <w:rsid w:val="00713ED4"/>
    <w:rsid w:val="00714EE9"/>
    <w:rsid w:val="007371C7"/>
    <w:rsid w:val="00753153"/>
    <w:rsid w:val="00756FDF"/>
    <w:rsid w:val="00762481"/>
    <w:rsid w:val="00767320"/>
    <w:rsid w:val="007922CB"/>
    <w:rsid w:val="007A129F"/>
    <w:rsid w:val="007A6035"/>
    <w:rsid w:val="007F1075"/>
    <w:rsid w:val="00807614"/>
    <w:rsid w:val="00814668"/>
    <w:rsid w:val="008205DC"/>
    <w:rsid w:val="008412E5"/>
    <w:rsid w:val="00861DED"/>
    <w:rsid w:val="00864572"/>
    <w:rsid w:val="00866DC5"/>
    <w:rsid w:val="008B383D"/>
    <w:rsid w:val="008B6828"/>
    <w:rsid w:val="008C28F0"/>
    <w:rsid w:val="008D0650"/>
    <w:rsid w:val="008E27B8"/>
    <w:rsid w:val="00901EFC"/>
    <w:rsid w:val="00930E17"/>
    <w:rsid w:val="009808AD"/>
    <w:rsid w:val="009A5B66"/>
    <w:rsid w:val="009C3D07"/>
    <w:rsid w:val="009E2BFB"/>
    <w:rsid w:val="009F50B0"/>
    <w:rsid w:val="00A14B15"/>
    <w:rsid w:val="00A14D17"/>
    <w:rsid w:val="00A2748F"/>
    <w:rsid w:val="00A43348"/>
    <w:rsid w:val="00A47EAF"/>
    <w:rsid w:val="00A673C6"/>
    <w:rsid w:val="00A6794D"/>
    <w:rsid w:val="00A8134A"/>
    <w:rsid w:val="00AA77FA"/>
    <w:rsid w:val="00AF3ACC"/>
    <w:rsid w:val="00B77BF9"/>
    <w:rsid w:val="00B84873"/>
    <w:rsid w:val="00BC5DF1"/>
    <w:rsid w:val="00BD1CF8"/>
    <w:rsid w:val="00BD5079"/>
    <w:rsid w:val="00BE0F39"/>
    <w:rsid w:val="00BE1FC4"/>
    <w:rsid w:val="00BE2793"/>
    <w:rsid w:val="00BE6696"/>
    <w:rsid w:val="00BF5035"/>
    <w:rsid w:val="00C031CC"/>
    <w:rsid w:val="00C178FC"/>
    <w:rsid w:val="00C26CD8"/>
    <w:rsid w:val="00C72E85"/>
    <w:rsid w:val="00C77044"/>
    <w:rsid w:val="00C8152C"/>
    <w:rsid w:val="00C848CA"/>
    <w:rsid w:val="00CB496F"/>
    <w:rsid w:val="00CD6622"/>
    <w:rsid w:val="00CE0702"/>
    <w:rsid w:val="00CE2D61"/>
    <w:rsid w:val="00CF2642"/>
    <w:rsid w:val="00CF43EA"/>
    <w:rsid w:val="00CF612F"/>
    <w:rsid w:val="00CF7402"/>
    <w:rsid w:val="00D059CC"/>
    <w:rsid w:val="00D30934"/>
    <w:rsid w:val="00D40995"/>
    <w:rsid w:val="00D52587"/>
    <w:rsid w:val="00D54EA8"/>
    <w:rsid w:val="00D608FE"/>
    <w:rsid w:val="00DA4927"/>
    <w:rsid w:val="00DB1678"/>
    <w:rsid w:val="00DC3450"/>
    <w:rsid w:val="00DD3692"/>
    <w:rsid w:val="00DD54E4"/>
    <w:rsid w:val="00E022B3"/>
    <w:rsid w:val="00E142E7"/>
    <w:rsid w:val="00E46E50"/>
    <w:rsid w:val="00E67072"/>
    <w:rsid w:val="00E82C3B"/>
    <w:rsid w:val="00E96D2F"/>
    <w:rsid w:val="00ED4169"/>
    <w:rsid w:val="00ED781F"/>
    <w:rsid w:val="00EF2218"/>
    <w:rsid w:val="00EF4C5A"/>
    <w:rsid w:val="00F13A99"/>
    <w:rsid w:val="00F42C1F"/>
    <w:rsid w:val="00F47E65"/>
    <w:rsid w:val="00F560DA"/>
    <w:rsid w:val="00F641EA"/>
    <w:rsid w:val="00F847B4"/>
    <w:rsid w:val="00F97015"/>
    <w:rsid w:val="00FB200A"/>
    <w:rsid w:val="00FB7EAF"/>
    <w:rsid w:val="00FD7F55"/>
    <w:rsid w:val="00FF27F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1068A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PL-CA12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PL-CA12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PL-CA12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PL-CA12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20284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F9D8B67-2725-42E4-ACD3-38FDBDAD01BE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25F40635-4197-40BA-84B2-5187D0457276}"/>
</file>

<file path=customXml/itemProps3.xml><?xml version="1.0" encoding="utf-8"?>
<ds:datastoreItem xmlns:ds="http://schemas.openxmlformats.org/officeDocument/2006/customXml" ds:itemID="{D2FCC652-A86C-4218-9453-16E1B6AB57A3}"/>
</file>

<file path=customXml/itemProps4.xml><?xml version="1.0" encoding="utf-8"?>
<ds:datastoreItem xmlns:ds="http://schemas.openxmlformats.org/officeDocument/2006/customXml" ds:itemID="{85A127E9-4E58-463C-86B9-6E4C02EECC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1308</Characters>
  <Application>Microsoft Office Word</Application>
  <DocSecurity>0</DocSecurity>
  <Lines>56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q_spk_PL-CA12_archEngSpecs_de.docx</dc:title>
  <dc:subject/>
  <dc:creator>QSC EMEA GmbH</dc:creator>
  <cp:keywords/>
  <dc:description/>
  <cp:lastModifiedBy>Sven Schuhen</cp:lastModifiedBy>
  <cp:revision>10</cp:revision>
  <dcterms:created xsi:type="dcterms:W3CDTF">2025-01-27T08:48:00Z</dcterms:created>
  <dcterms:modified xsi:type="dcterms:W3CDTF">2025-10-21T13:33:00Z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